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622AD8" w14:textId="4087B4E6" w:rsidR="006B2242" w:rsidRDefault="006B2242" w:rsidP="002B60E4">
      <w:pPr>
        <w:jc w:val="both"/>
        <w:rPr>
          <w:rFonts w:ascii="Arial" w:hAnsi="Arial" w:cs="Arial"/>
        </w:rPr>
      </w:pPr>
      <w:r w:rsidRPr="00893F02">
        <w:rPr>
          <w:noProof/>
        </w:rPr>
        <mc:AlternateContent>
          <mc:Choice Requires="wpg">
            <w:drawing>
              <wp:anchor distT="0" distB="0" distL="114300" distR="114300" simplePos="0" relativeHeight="251659264" behindDoc="0" locked="0" layoutInCell="1" allowOverlap="1" wp14:anchorId="5CD3796E" wp14:editId="146414D6">
                <wp:simplePos x="0" y="0"/>
                <wp:positionH relativeFrom="column">
                  <wp:posOffset>18808</wp:posOffset>
                </wp:positionH>
                <wp:positionV relativeFrom="paragraph">
                  <wp:posOffset>-381000</wp:posOffset>
                </wp:positionV>
                <wp:extent cx="5714867" cy="998220"/>
                <wp:effectExtent l="0" t="0" r="63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867" cy="998220"/>
                          <a:chOff x="461" y="814"/>
                          <a:chExt cx="11838" cy="1813"/>
                        </a:xfrm>
                      </wpg:grpSpPr>
                      <wpg:grpSp>
                        <wpg:cNvPr id="3" name="Group 13"/>
                        <wpg:cNvGrpSpPr>
                          <a:grpSpLocks/>
                        </wpg:cNvGrpSpPr>
                        <wpg:grpSpPr bwMode="auto">
                          <a:xfrm>
                            <a:off x="5214" y="814"/>
                            <a:ext cx="1450" cy="850"/>
                            <a:chOff x="109021142" y="108714311"/>
                            <a:chExt cx="1006517" cy="567688"/>
                          </a:xfrm>
                        </wpg:grpSpPr>
                        <wps:wsp>
                          <wps:cNvPr id="4" name="AutoShape 14"/>
                          <wps:cNvSpPr>
                            <a:spLocks noChangeArrowheads="1"/>
                          </wps:cNvSpPr>
                          <wps:spPr bwMode="auto">
                            <a:xfrm>
                              <a:off x="109449824" y="108714311"/>
                              <a:ext cx="377825" cy="358139"/>
                            </a:xfrm>
                            <a:prstGeom prst="cube">
                              <a:avLst>
                                <a:gd name="adj" fmla="val 25000"/>
                              </a:avLst>
                            </a:prstGeom>
                            <a:gradFill rotWithShape="0">
                              <a:gsLst>
                                <a:gs pos="0">
                                  <a:srgbClr val="4BACC6"/>
                                </a:gs>
                                <a:gs pos="100000">
                                  <a:srgbClr val="308298"/>
                                </a:gs>
                              </a:gsLst>
                              <a:path path="rect">
                                <a:fillToRect l="50000" t="50000" r="50000" b="50000"/>
                              </a:path>
                            </a:gradFill>
                            <a:ln w="0">
                              <a:solidFill>
                                <a:srgbClr val="41ADBF"/>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5" name="AutoShape 15"/>
                          <wps:cNvSpPr>
                            <a:spLocks noChangeArrowheads="1"/>
                          </wps:cNvSpPr>
                          <wps:spPr bwMode="auto">
                            <a:xfrm>
                              <a:off x="109021142" y="108823848"/>
                              <a:ext cx="377825" cy="358140"/>
                            </a:xfrm>
                            <a:prstGeom prst="cube">
                              <a:avLst>
                                <a:gd name="adj" fmla="val 25000"/>
                              </a:avLst>
                            </a:prstGeom>
                            <a:gradFill rotWithShape="0">
                              <a:gsLst>
                                <a:gs pos="0">
                                  <a:srgbClr val="4BACC6"/>
                                </a:gs>
                                <a:gs pos="100000">
                                  <a:srgbClr val="308298"/>
                                </a:gs>
                              </a:gsLst>
                              <a:path path="rect">
                                <a:fillToRect l="50000" t="50000" r="50000" b="50000"/>
                              </a:path>
                            </a:gradFill>
                            <a:ln w="0">
                              <a:solidFill>
                                <a:srgbClr val="41ADBF"/>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14" name="AutoShape 16"/>
                          <wps:cNvSpPr>
                            <a:spLocks noChangeArrowheads="1"/>
                          </wps:cNvSpPr>
                          <wps:spPr bwMode="auto">
                            <a:xfrm>
                              <a:off x="109340251" y="108819072"/>
                              <a:ext cx="377825" cy="358141"/>
                            </a:xfrm>
                            <a:prstGeom prst="cube">
                              <a:avLst>
                                <a:gd name="adj" fmla="val 25000"/>
                              </a:avLst>
                            </a:prstGeom>
                            <a:gradFill rotWithShape="0">
                              <a:gsLst>
                                <a:gs pos="0">
                                  <a:srgbClr val="4BACC6"/>
                                </a:gs>
                                <a:gs pos="100000">
                                  <a:srgbClr val="308298"/>
                                </a:gs>
                              </a:gsLst>
                              <a:path path="rect">
                                <a:fillToRect l="50000" t="50000" r="50000" b="50000"/>
                              </a:path>
                            </a:gradFill>
                            <a:ln w="0">
                              <a:solidFill>
                                <a:srgbClr val="41ADBF"/>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15" name="AutoShape 17"/>
                          <wps:cNvSpPr>
                            <a:spLocks noChangeArrowheads="1"/>
                          </wps:cNvSpPr>
                          <wps:spPr bwMode="auto">
                            <a:xfrm>
                              <a:off x="109649834" y="108819061"/>
                              <a:ext cx="377825" cy="358139"/>
                            </a:xfrm>
                            <a:prstGeom prst="cube">
                              <a:avLst>
                                <a:gd name="adj" fmla="val 25000"/>
                              </a:avLst>
                            </a:prstGeom>
                            <a:gradFill rotWithShape="0">
                              <a:gsLst>
                                <a:gs pos="0">
                                  <a:srgbClr val="4BACC6"/>
                                </a:gs>
                                <a:gs pos="100000">
                                  <a:srgbClr val="308298"/>
                                </a:gs>
                              </a:gsLst>
                              <a:path path="rect">
                                <a:fillToRect l="50000" t="50000" r="50000" b="50000"/>
                              </a:path>
                            </a:gradFill>
                            <a:ln w="0">
                              <a:solidFill>
                                <a:srgbClr val="41ADBF"/>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16" name="AutoShape 18"/>
                          <wps:cNvSpPr>
                            <a:spLocks noChangeArrowheads="1"/>
                          </wps:cNvSpPr>
                          <wps:spPr bwMode="auto">
                            <a:xfrm>
                              <a:off x="109235465" y="108923858"/>
                              <a:ext cx="377825" cy="358141"/>
                            </a:xfrm>
                            <a:prstGeom prst="cube">
                              <a:avLst>
                                <a:gd name="adj" fmla="val 25000"/>
                              </a:avLst>
                            </a:prstGeom>
                            <a:gradFill rotWithShape="0">
                              <a:gsLst>
                                <a:gs pos="0">
                                  <a:srgbClr val="4BACC6"/>
                                </a:gs>
                                <a:gs pos="100000">
                                  <a:srgbClr val="308298"/>
                                </a:gs>
                              </a:gsLst>
                              <a:path path="rect">
                                <a:fillToRect l="50000" t="50000" r="50000" b="50000"/>
                              </a:path>
                            </a:gradFill>
                            <a:ln w="0">
                              <a:solidFill>
                                <a:srgbClr val="41ADBF"/>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g:grpSp>
                      <wps:wsp>
                        <wps:cNvPr id="17" name="Text Box 19"/>
                        <wps:cNvSpPr txBox="1">
                          <a:spLocks noChangeArrowheads="1"/>
                        </wps:cNvSpPr>
                        <wps:spPr bwMode="auto">
                          <a:xfrm>
                            <a:off x="461" y="1664"/>
                            <a:ext cx="11838"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5CAF7ED" w14:textId="77777777" w:rsidR="006B2242" w:rsidRPr="00D216A6" w:rsidRDefault="006B2242" w:rsidP="006B2242">
                              <w:pPr>
                                <w:widowControl w:val="0"/>
                                <w:jc w:val="center"/>
                                <w:rPr>
                                  <w:rFonts w:ascii="Footlight MT Light" w:hAnsi="Footlight MT Light"/>
                                  <w:color w:val="000000" w:themeColor="text1"/>
                                  <w:sz w:val="40"/>
                                  <w:szCs w:val="40"/>
                                  <w14:shadow w14:blurRad="50800" w14:dist="38100" w14:dir="2700000" w14:sx="100000" w14:sy="100000" w14:kx="0" w14:ky="0" w14:algn="tl">
                                    <w14:srgbClr w14:val="000000">
                                      <w14:alpha w14:val="60000"/>
                                    </w14:srgbClr>
                                  </w14:shadow>
                                </w:rPr>
                              </w:pPr>
                              <w:r w:rsidRPr="00D216A6">
                                <w:rPr>
                                  <w:rFonts w:ascii="Footlight MT Light" w:hAnsi="Footlight MT Light"/>
                                  <w:color w:val="000000" w:themeColor="text1"/>
                                  <w:sz w:val="40"/>
                                  <w:szCs w:val="40"/>
                                  <w14:shadow w14:blurRad="50800" w14:dist="38100" w14:dir="2700000" w14:sx="100000" w14:sy="100000" w14:kx="0" w14:ky="0" w14:algn="tl">
                                    <w14:srgbClr w14:val="000000">
                                      <w14:alpha w14:val="60000"/>
                                    </w14:srgbClr>
                                  </w14:shadow>
                                </w:rPr>
                                <w:t>Fiji Medical &amp; Dental Secretariat</w:t>
                              </w:r>
                            </w:p>
                          </w:txbxContent>
                        </wps:txbx>
                        <wps:bodyPr rot="0" vert="horz" wrap="square" lIns="91440" tIns="45720" rIns="91440" bIns="45720" anchor="t" anchorCtr="0" upright="1">
                          <a:noAutofit/>
                        </wps:bodyPr>
                      </wps:wsp>
                      <wps:wsp>
                        <wps:cNvPr id="18" name="Text Box 20"/>
                        <wps:cNvSpPr txBox="1">
                          <a:spLocks noChangeArrowheads="1"/>
                        </wps:cNvSpPr>
                        <wps:spPr bwMode="auto">
                          <a:xfrm>
                            <a:off x="571" y="2115"/>
                            <a:ext cx="11727"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C9163F3" w14:textId="6F3E7F6E" w:rsidR="006B2242" w:rsidRPr="00EF48CD" w:rsidRDefault="006B2242" w:rsidP="006B2242">
                              <w:pPr>
                                <w:widowControl w:val="0"/>
                                <w:spacing w:line="192" w:lineRule="auto"/>
                                <w:jc w:val="center"/>
                                <w:rPr>
                                  <w:rFonts w:ascii="Arial" w:hAnsi="Arial" w:cs="Arial"/>
                                  <w:color w:val="595959" w:themeColor="text1" w:themeTint="A6"/>
                                  <w:sz w:val="19"/>
                                  <w:szCs w:val="19"/>
                                </w:rPr>
                              </w:pPr>
                              <w:r w:rsidRPr="00EF48CD">
                                <w:rPr>
                                  <w:rFonts w:ascii="Arial" w:hAnsi="Arial" w:cs="Arial"/>
                                  <w:b/>
                                  <w:color w:val="404040" w:themeColor="text1" w:themeTint="BF"/>
                                  <w:sz w:val="19"/>
                                  <w:szCs w:val="19"/>
                                </w:rPr>
                                <w:t>1</w:t>
                              </w:r>
                              <w:r w:rsidR="00B155E3">
                                <w:rPr>
                                  <w:rFonts w:ascii="Arial" w:hAnsi="Arial" w:cs="Arial"/>
                                  <w:b/>
                                  <w:color w:val="404040" w:themeColor="text1" w:themeTint="BF"/>
                                  <w:sz w:val="19"/>
                                  <w:szCs w:val="19"/>
                                </w:rPr>
                                <w:t>05 Amy</w:t>
                              </w:r>
                              <w:r w:rsidRPr="00EF48CD">
                                <w:rPr>
                                  <w:rFonts w:ascii="Arial" w:hAnsi="Arial" w:cs="Arial"/>
                                  <w:b/>
                                  <w:color w:val="404040" w:themeColor="text1" w:themeTint="BF"/>
                                  <w:sz w:val="19"/>
                                  <w:szCs w:val="19"/>
                                </w:rPr>
                                <w:t xml:space="preserve"> St, Suva</w:t>
                              </w:r>
                              <w:r w:rsidRPr="00EF48CD">
                                <w:rPr>
                                  <w:rFonts w:ascii="Arial" w:hAnsi="Arial" w:cs="Arial"/>
                                  <w:color w:val="595959" w:themeColor="text1" w:themeTint="A6"/>
                                  <w:sz w:val="19"/>
                                  <w:szCs w:val="19"/>
                                </w:rPr>
                                <w:t xml:space="preserve"> I</w:t>
                              </w:r>
                              <w:r w:rsidRPr="00EF48CD">
                                <w:rPr>
                                  <w:rFonts w:ascii="Arial" w:hAnsi="Arial" w:cs="Arial"/>
                                  <w:b/>
                                  <w:color w:val="800000"/>
                                  <w:sz w:val="19"/>
                                  <w:szCs w:val="19"/>
                                </w:rPr>
                                <w:t xml:space="preserve"> P</w:t>
                              </w:r>
                              <w:r w:rsidRPr="00EF48CD">
                                <w:rPr>
                                  <w:rFonts w:ascii="Arial" w:hAnsi="Arial" w:cs="Arial"/>
                                  <w:b/>
                                  <w:color w:val="404040" w:themeColor="text1" w:themeTint="BF"/>
                                  <w:sz w:val="19"/>
                                  <w:szCs w:val="19"/>
                                </w:rPr>
                                <w:t xml:space="preserve"> O Box 18914, Suva</w:t>
                              </w:r>
                              <w:r w:rsidRPr="00EF48CD">
                                <w:rPr>
                                  <w:rFonts w:ascii="Arial" w:hAnsi="Arial" w:cs="Arial"/>
                                  <w:color w:val="595959" w:themeColor="text1" w:themeTint="A6"/>
                                  <w:sz w:val="19"/>
                                  <w:szCs w:val="19"/>
                                </w:rPr>
                                <w:t xml:space="preserve"> I</w:t>
                              </w:r>
                              <w:r w:rsidRPr="00EF48CD">
                                <w:rPr>
                                  <w:rFonts w:ascii="Arial" w:hAnsi="Arial" w:cs="Arial"/>
                                  <w:color w:val="404040" w:themeColor="text1" w:themeTint="BF"/>
                                  <w:sz w:val="19"/>
                                  <w:szCs w:val="19"/>
                                </w:rPr>
                                <w:t xml:space="preserve">   </w:t>
                              </w:r>
                              <w:r w:rsidRPr="00EF48CD">
                                <w:rPr>
                                  <w:rFonts w:ascii="Arial" w:hAnsi="Arial" w:cs="Arial"/>
                                  <w:b/>
                                  <w:color w:val="404040" w:themeColor="text1" w:themeTint="BF"/>
                                  <w:sz w:val="19"/>
                                  <w:szCs w:val="19"/>
                                </w:rPr>
                                <w:t>Ph. +679 3303647</w:t>
                              </w:r>
                              <w:r w:rsidRPr="00EF48CD">
                                <w:rPr>
                                  <w:rFonts w:ascii="Arial" w:hAnsi="Arial" w:cs="Arial"/>
                                  <w:color w:val="595959" w:themeColor="text1" w:themeTint="A6"/>
                                  <w:sz w:val="19"/>
                                  <w:szCs w:val="19"/>
                                </w:rPr>
                                <w:t xml:space="preserve">   </w:t>
                              </w:r>
                              <w:r w:rsidRPr="00EF48CD">
                                <w:rPr>
                                  <w:rFonts w:ascii="Arial" w:hAnsi="Arial" w:cs="Arial"/>
                                  <w:b/>
                                  <w:color w:val="800000"/>
                                  <w:sz w:val="26"/>
                                  <w:szCs w:val="26"/>
                                </w:rPr>
                                <w:t>I</w:t>
                              </w:r>
                              <w:r w:rsidRPr="00EF48CD">
                                <w:rPr>
                                  <w:rFonts w:ascii="Arial" w:hAnsi="Arial" w:cs="Arial"/>
                                  <w:color w:val="404040" w:themeColor="text1" w:themeTint="BF"/>
                                  <w:sz w:val="19"/>
                                  <w:szCs w:val="19"/>
                                </w:rPr>
                                <w:t xml:space="preserve">    </w:t>
                              </w:r>
                              <w:hyperlink r:id="rId8" w:history="1">
                                <w:r w:rsidRPr="00EF48CD">
                                  <w:rPr>
                                    <w:rStyle w:val="Hyperlink"/>
                                    <w:rFonts w:ascii="Arial" w:hAnsi="Arial" w:cs="Arial"/>
                                    <w:b/>
                                    <w:sz w:val="19"/>
                                    <w:szCs w:val="19"/>
                                  </w:rPr>
                                  <w:t>www.fijimds.com</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D3796E" id="Group 12" o:spid="_x0000_s1026" style="position:absolute;left:0;text-align:left;margin-left:1.5pt;margin-top:-30pt;width:450pt;height:78.6pt;z-index:251659264" coordorigin="461,814" coordsize="1183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">
                <v:group id="Group 13" o:spid="_x0000_s1027" style="position:absolute;left:5214;top:814;width:1450;height:850" coordorigin="1090211,1087143" coordsize="1006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4" o:spid="_x0000_s1028" type="#_x0000_t16" style="position:absolute;left:1094498;top:1087143;width:377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" fillcolor="#4bacc6" strokecolor="#41adbf" strokeweight="0">
                    <v:fill color2="#308298" focusposition=".5,.5" focussize="" focus="100%" type="gradientRadial">
                      <o:fill v:ext="view" type="gradientCenter"/>
                    </v:fill>
                    <v:shadow on="t" color="#205867" offset="1pt"/>
                  </v:shape>
                  <v:shape id="AutoShape 15" o:spid="_x0000_s1029" type="#_x0000_t16" style="position:absolute;left:1090211;top:1088238;width:377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" fillcolor="#4bacc6" strokecolor="#41adbf" strokeweight="0">
                    <v:fill color2="#308298" focusposition=".5,.5" focussize="" focus="100%" type="gradientRadial">
                      <o:fill v:ext="view" type="gradientCenter"/>
                    </v:fill>
                    <v:shadow on="t" color="#205867" offset="1pt"/>
                  </v:shape>
                  <v:shape id="AutoShape 16" o:spid="_x0000_s1030" type="#_x0000_t16" style="position:absolute;left:1093402;top:1088190;width:377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" fillcolor="#4bacc6" strokecolor="#41adbf" strokeweight="0">
                    <v:fill color2="#308298" focusposition=".5,.5" focussize="" focus="100%" type="gradientRadial">
                      <o:fill v:ext="view" type="gradientCenter"/>
                    </v:fill>
                    <v:shadow on="t" color="#205867" offset="1pt"/>
                  </v:shape>
                  <v:shape id="AutoShape 17" o:spid="_x0000_s1031" type="#_x0000_t16" style="position:absolute;left:1096498;top:1088190;width:377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" fillcolor="#4bacc6" strokecolor="#41adbf" strokeweight="0">
                    <v:fill color2="#308298" focusposition=".5,.5" focussize="" focus="100%" type="gradientRadial">
                      <o:fill v:ext="view" type="gradientCenter"/>
                    </v:fill>
                    <v:shadow on="t" color="#205867" offset="1pt"/>
                  </v:shape>
                  <v:shape id="AutoShape 18" o:spid="_x0000_s1032" type="#_x0000_t16" style="position:absolute;left:1092354;top:1089238;width:377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" fillcolor="#4bacc6" strokecolor="#41adbf" strokeweight="0">
                    <v:fill color2="#308298" focusposition=".5,.5" focussize="" focus="100%" type="gradientRadial">
                      <o:fill v:ext="view" type="gradientCenter"/>
                    </v:fill>
                    <v:shadow on="t" color="#205867" offset="1pt"/>
                  </v:shape>
                </v:group>
                <v:shapetype id="_x0000_t202" coordsize="21600,21600" o:spt="202" path="m,l,21600r21600,l21600,xe">
                  <v:stroke joinstyle="miter"/>
                  <v:path gradientshapeok="t" o:connecttype="rect"/>
                </v:shapetype>
                <v:shape id="Text Box 19" o:spid="_x0000_s1033" type="#_x0000_t202" style="position:absolute;left:461;top:1664;width:11838;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" filled="f" stroked="f" insetpen="t">
                  <v:textbox>
                    <w:txbxContent>
                      <w:p w14:paraId="65CAF7ED" w14:textId="77777777" w:rsidR="006B2242" w:rsidRPr="00D216A6" w:rsidRDefault="006B2242" w:rsidP="006B2242">
                        <w:pPr>
                          <w:widowControl w:val="0"/>
                          <w:jc w:val="center"/>
                          <w:rPr>
                            <w:rFonts w:ascii="Footlight MT Light" w:hAnsi="Footlight MT Light"/>
                            <w:color w:val="000000" w:themeColor="text1"/>
                            <w:sz w:val="40"/>
                            <w:szCs w:val="40"/>
                            <w14:shadow w14:blurRad="50800" w14:dist="38100" w14:dir="2700000" w14:sx="100000" w14:sy="100000" w14:kx="0" w14:ky="0" w14:algn="tl">
                              <w14:srgbClr w14:val="000000">
                                <w14:alpha w14:val="60000"/>
                              </w14:srgbClr>
                            </w14:shadow>
                          </w:rPr>
                        </w:pPr>
                        <w:r w:rsidRPr="00D216A6">
                          <w:rPr>
                            <w:rFonts w:ascii="Footlight MT Light" w:hAnsi="Footlight MT Light"/>
                            <w:color w:val="000000" w:themeColor="text1"/>
                            <w:sz w:val="40"/>
                            <w:szCs w:val="40"/>
                            <w14:shadow w14:blurRad="50800" w14:dist="38100" w14:dir="2700000" w14:sx="100000" w14:sy="100000" w14:kx="0" w14:ky="0" w14:algn="tl">
                              <w14:srgbClr w14:val="000000">
                                <w14:alpha w14:val="60000"/>
                              </w14:srgbClr>
                            </w14:shadow>
                          </w:rPr>
                          <w:t>Fiji Medical &amp; Dental Secretariat</w:t>
                        </w:r>
                      </w:p>
                    </w:txbxContent>
                  </v:textbox>
                </v:shape>
                <v:shape id="Text Box 20" o:spid="_x0000_s1034" type="#_x0000_t202" style="position:absolute;left:571;top:2115;width:11727;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" filled="f" stroked="f" insetpen="t">
                  <v:textbox>
                    <w:txbxContent>
                      <w:p w14:paraId="3C9163F3" w14:textId="6F3E7F6E" w:rsidR="006B2242" w:rsidRPr="00EF48CD" w:rsidRDefault="006B2242" w:rsidP="006B2242">
                        <w:pPr>
                          <w:widowControl w:val="0"/>
                          <w:spacing w:line="192" w:lineRule="auto"/>
                          <w:jc w:val="center"/>
                          <w:rPr>
                            <w:rFonts w:ascii="Arial" w:hAnsi="Arial" w:cs="Arial"/>
                            <w:color w:val="595959" w:themeColor="text1" w:themeTint="A6"/>
                            <w:sz w:val="19"/>
                            <w:szCs w:val="19"/>
                          </w:rPr>
                        </w:pPr>
                        <w:r w:rsidRPr="00EF48CD">
                          <w:rPr>
                            <w:rFonts w:ascii="Arial" w:hAnsi="Arial" w:cs="Arial"/>
                            <w:b/>
                            <w:color w:val="404040" w:themeColor="text1" w:themeTint="BF"/>
                            <w:sz w:val="19"/>
                            <w:szCs w:val="19"/>
                          </w:rPr>
                          <w:t>1</w:t>
                        </w:r>
                        <w:r w:rsidR="00B155E3">
                          <w:rPr>
                            <w:rFonts w:ascii="Arial" w:hAnsi="Arial" w:cs="Arial"/>
                            <w:b/>
                            <w:color w:val="404040" w:themeColor="text1" w:themeTint="BF"/>
                            <w:sz w:val="19"/>
                            <w:szCs w:val="19"/>
                          </w:rPr>
                          <w:t>05 Amy</w:t>
                        </w:r>
                        <w:r w:rsidRPr="00EF48CD">
                          <w:rPr>
                            <w:rFonts w:ascii="Arial" w:hAnsi="Arial" w:cs="Arial"/>
                            <w:b/>
                            <w:color w:val="404040" w:themeColor="text1" w:themeTint="BF"/>
                            <w:sz w:val="19"/>
                            <w:szCs w:val="19"/>
                          </w:rPr>
                          <w:t xml:space="preserve"> St, Suva</w:t>
                        </w:r>
                        <w:r w:rsidRPr="00EF48CD">
                          <w:rPr>
                            <w:rFonts w:ascii="Arial" w:hAnsi="Arial" w:cs="Arial"/>
                            <w:color w:val="595959" w:themeColor="text1" w:themeTint="A6"/>
                            <w:sz w:val="19"/>
                            <w:szCs w:val="19"/>
                          </w:rPr>
                          <w:t xml:space="preserve"> I</w:t>
                        </w:r>
                        <w:r w:rsidRPr="00EF48CD">
                          <w:rPr>
                            <w:rFonts w:ascii="Arial" w:hAnsi="Arial" w:cs="Arial"/>
                            <w:b/>
                            <w:color w:val="800000"/>
                            <w:sz w:val="19"/>
                            <w:szCs w:val="19"/>
                          </w:rPr>
                          <w:t xml:space="preserve"> P</w:t>
                        </w:r>
                        <w:r w:rsidRPr="00EF48CD">
                          <w:rPr>
                            <w:rFonts w:ascii="Arial" w:hAnsi="Arial" w:cs="Arial"/>
                            <w:b/>
                            <w:color w:val="404040" w:themeColor="text1" w:themeTint="BF"/>
                            <w:sz w:val="19"/>
                            <w:szCs w:val="19"/>
                          </w:rPr>
                          <w:t xml:space="preserve"> O Box 18914, Suva</w:t>
                        </w:r>
                        <w:r w:rsidRPr="00EF48CD">
                          <w:rPr>
                            <w:rFonts w:ascii="Arial" w:hAnsi="Arial" w:cs="Arial"/>
                            <w:color w:val="595959" w:themeColor="text1" w:themeTint="A6"/>
                            <w:sz w:val="19"/>
                            <w:szCs w:val="19"/>
                          </w:rPr>
                          <w:t xml:space="preserve"> I</w:t>
                        </w:r>
                        <w:r w:rsidRPr="00EF48CD">
                          <w:rPr>
                            <w:rFonts w:ascii="Arial" w:hAnsi="Arial" w:cs="Arial"/>
                            <w:color w:val="404040" w:themeColor="text1" w:themeTint="BF"/>
                            <w:sz w:val="19"/>
                            <w:szCs w:val="19"/>
                          </w:rPr>
                          <w:t xml:space="preserve">   </w:t>
                        </w:r>
                        <w:r w:rsidRPr="00EF48CD">
                          <w:rPr>
                            <w:rFonts w:ascii="Arial" w:hAnsi="Arial" w:cs="Arial"/>
                            <w:b/>
                            <w:color w:val="404040" w:themeColor="text1" w:themeTint="BF"/>
                            <w:sz w:val="19"/>
                            <w:szCs w:val="19"/>
                          </w:rPr>
                          <w:t>Ph. +679 3303647</w:t>
                        </w:r>
                        <w:r w:rsidRPr="00EF48CD">
                          <w:rPr>
                            <w:rFonts w:ascii="Arial" w:hAnsi="Arial" w:cs="Arial"/>
                            <w:color w:val="595959" w:themeColor="text1" w:themeTint="A6"/>
                            <w:sz w:val="19"/>
                            <w:szCs w:val="19"/>
                          </w:rPr>
                          <w:t xml:space="preserve">   </w:t>
                        </w:r>
                        <w:r w:rsidRPr="00EF48CD">
                          <w:rPr>
                            <w:rFonts w:ascii="Arial" w:hAnsi="Arial" w:cs="Arial"/>
                            <w:b/>
                            <w:color w:val="800000"/>
                            <w:sz w:val="26"/>
                            <w:szCs w:val="26"/>
                          </w:rPr>
                          <w:t>I</w:t>
                        </w:r>
                        <w:r w:rsidRPr="00EF48CD">
                          <w:rPr>
                            <w:rFonts w:ascii="Arial" w:hAnsi="Arial" w:cs="Arial"/>
                            <w:color w:val="404040" w:themeColor="text1" w:themeTint="BF"/>
                            <w:sz w:val="19"/>
                            <w:szCs w:val="19"/>
                          </w:rPr>
                          <w:t xml:space="preserve">    </w:t>
                        </w:r>
                        <w:hyperlink r:id="rId9" w:history="1">
                          <w:r w:rsidRPr="00EF48CD">
                            <w:rPr>
                              <w:rStyle w:val="Hyperlink"/>
                              <w:rFonts w:ascii="Arial" w:hAnsi="Arial" w:cs="Arial"/>
                              <w:b/>
                              <w:sz w:val="19"/>
                              <w:szCs w:val="19"/>
                            </w:rPr>
                            <w:t>www.fijimds.com</w:t>
                          </w:r>
                        </w:hyperlink>
                      </w:p>
                    </w:txbxContent>
                  </v:textbox>
                </v:shape>
              </v:group>
            </w:pict>
          </mc:Fallback>
        </mc:AlternateContent>
      </w:r>
    </w:p>
    <w:p w14:paraId="19915BEE" w14:textId="5C977498" w:rsidR="006B2242" w:rsidRDefault="006F633E" w:rsidP="006F633E">
      <w:pPr>
        <w:tabs>
          <w:tab w:val="left" w:pos="3252"/>
        </w:tabs>
        <w:jc w:val="both"/>
        <w:rPr>
          <w:rFonts w:ascii="Arial" w:hAnsi="Arial" w:cs="Arial"/>
        </w:rPr>
      </w:pPr>
      <w:r>
        <w:rPr>
          <w:rFonts w:ascii="Arial" w:hAnsi="Arial" w:cs="Arial"/>
        </w:rPr>
        <w:tab/>
      </w:r>
    </w:p>
    <w:p w14:paraId="70D4B0E2" w14:textId="6039D990" w:rsidR="006B2242" w:rsidRDefault="006B2242" w:rsidP="002B60E4">
      <w:pPr>
        <w:jc w:val="both"/>
        <w:rPr>
          <w:rFonts w:ascii="Arial" w:hAnsi="Arial" w:cs="Arial"/>
        </w:rPr>
      </w:pPr>
    </w:p>
    <w:p w14:paraId="313D5714" w14:textId="21F7288F" w:rsidR="00151F65" w:rsidRPr="00151F65" w:rsidRDefault="00151F65" w:rsidP="00151F65">
      <w:pPr>
        <w:spacing w:after="0" w:line="240" w:lineRule="auto"/>
        <w:jc w:val="center"/>
        <w:rPr>
          <w:rFonts w:ascii="Arial Black" w:hAnsi="Arial Black" w:cs="Tahoma"/>
          <w:b/>
          <w:bCs/>
          <w:sz w:val="40"/>
          <w:szCs w:val="40"/>
        </w:rPr>
      </w:pPr>
      <w:r w:rsidRPr="00151F65">
        <w:rPr>
          <w:rFonts w:ascii="Arial Black" w:hAnsi="Arial Black" w:cs="Tahoma"/>
          <w:b/>
          <w:bCs/>
          <w:sz w:val="40"/>
          <w:szCs w:val="40"/>
        </w:rPr>
        <w:t>VACAN</w:t>
      </w:r>
      <w:r w:rsidR="00F97D9C">
        <w:rPr>
          <w:rFonts w:ascii="Arial Black" w:hAnsi="Arial Black" w:cs="Tahoma"/>
          <w:b/>
          <w:bCs/>
          <w:sz w:val="40"/>
          <w:szCs w:val="40"/>
        </w:rPr>
        <w:t>CY</w:t>
      </w:r>
    </w:p>
    <w:p w14:paraId="00D5CD8D" w14:textId="77777777" w:rsidR="00151F65" w:rsidRDefault="00151F65" w:rsidP="007E08B6">
      <w:pPr>
        <w:spacing w:after="0" w:line="240" w:lineRule="auto"/>
        <w:jc w:val="both"/>
        <w:rPr>
          <w:rFonts w:ascii="Tahoma" w:hAnsi="Tahoma" w:cs="Tahoma"/>
          <w:sz w:val="24"/>
          <w:szCs w:val="24"/>
        </w:rPr>
      </w:pPr>
    </w:p>
    <w:p w14:paraId="69AAC41D" w14:textId="7FB45F68" w:rsidR="006B2242" w:rsidRDefault="006B2242" w:rsidP="007E08B6">
      <w:pPr>
        <w:spacing w:after="0" w:line="240" w:lineRule="auto"/>
        <w:jc w:val="both"/>
        <w:rPr>
          <w:rFonts w:ascii="Tahoma" w:hAnsi="Tahoma" w:cs="Tahoma"/>
          <w:sz w:val="24"/>
          <w:szCs w:val="24"/>
        </w:rPr>
      </w:pPr>
      <w:r w:rsidRPr="007E08B6">
        <w:rPr>
          <w:rFonts w:ascii="Tahoma" w:hAnsi="Tahoma" w:cs="Tahoma"/>
          <w:sz w:val="24"/>
          <w:szCs w:val="24"/>
        </w:rPr>
        <w:t>T</w:t>
      </w:r>
      <w:r w:rsidR="005F013B" w:rsidRPr="007E08B6">
        <w:rPr>
          <w:rFonts w:ascii="Tahoma" w:hAnsi="Tahoma" w:cs="Tahoma"/>
          <w:sz w:val="24"/>
          <w:szCs w:val="24"/>
        </w:rPr>
        <w:t xml:space="preserve">he Fiji Medical &amp; Dental Secretariat </w:t>
      </w:r>
      <w:r w:rsidR="00A15995" w:rsidRPr="00A15995">
        <w:rPr>
          <w:rFonts w:ascii="Tahoma" w:hAnsi="Tahoma" w:cs="Tahoma"/>
          <w:b/>
          <w:bCs/>
          <w:i/>
          <w:iCs/>
          <w:sz w:val="24"/>
          <w:szCs w:val="24"/>
        </w:rPr>
        <w:t>(Secretariat)</w:t>
      </w:r>
      <w:r w:rsidR="00A15995">
        <w:rPr>
          <w:rFonts w:ascii="Tahoma" w:hAnsi="Tahoma" w:cs="Tahoma"/>
          <w:sz w:val="24"/>
          <w:szCs w:val="24"/>
        </w:rPr>
        <w:t xml:space="preserve"> </w:t>
      </w:r>
      <w:r w:rsidR="005F013B" w:rsidRPr="007E08B6">
        <w:rPr>
          <w:rFonts w:ascii="Tahoma" w:hAnsi="Tahoma" w:cs="Tahoma"/>
          <w:sz w:val="24"/>
          <w:szCs w:val="24"/>
        </w:rPr>
        <w:t xml:space="preserve">provides administrative and secretariat services to the Fiji Medical and Dental Councils </w:t>
      </w:r>
      <w:r w:rsidR="005F013B" w:rsidRPr="007E08B6">
        <w:rPr>
          <w:rFonts w:ascii="Tahoma" w:hAnsi="Tahoma" w:cs="Tahoma"/>
          <w:b/>
          <w:bCs/>
          <w:i/>
          <w:iCs/>
          <w:sz w:val="24"/>
          <w:szCs w:val="24"/>
        </w:rPr>
        <w:t>(Council)</w:t>
      </w:r>
      <w:r w:rsidRPr="007E08B6">
        <w:rPr>
          <w:rFonts w:ascii="Tahoma" w:hAnsi="Tahoma" w:cs="Tahoma"/>
          <w:sz w:val="24"/>
          <w:szCs w:val="24"/>
        </w:rPr>
        <w:t xml:space="preserve"> in accordance with the Medical and Dental Practitioner Act 2010.</w:t>
      </w:r>
    </w:p>
    <w:p w14:paraId="3EBE20C5" w14:textId="77777777" w:rsidR="007E08B6" w:rsidRPr="007E08B6" w:rsidRDefault="007E08B6" w:rsidP="007E08B6">
      <w:pPr>
        <w:spacing w:after="0" w:line="240" w:lineRule="auto"/>
        <w:jc w:val="both"/>
        <w:rPr>
          <w:rFonts w:ascii="Tahoma" w:hAnsi="Tahoma" w:cs="Tahoma"/>
          <w:sz w:val="24"/>
          <w:szCs w:val="24"/>
        </w:rPr>
      </w:pPr>
    </w:p>
    <w:p w14:paraId="48AFE772" w14:textId="4D15EA6E" w:rsidR="006B2242" w:rsidRPr="007E08B6" w:rsidRDefault="005F013B" w:rsidP="007E08B6">
      <w:pPr>
        <w:spacing w:after="0" w:line="240" w:lineRule="auto"/>
        <w:jc w:val="both"/>
        <w:rPr>
          <w:rFonts w:ascii="Tahoma" w:hAnsi="Tahoma" w:cs="Tahoma"/>
          <w:sz w:val="24"/>
          <w:szCs w:val="24"/>
        </w:rPr>
      </w:pPr>
      <w:r w:rsidRPr="007E08B6">
        <w:rPr>
          <w:rFonts w:ascii="Tahoma" w:hAnsi="Tahoma" w:cs="Tahoma"/>
          <w:sz w:val="24"/>
          <w:szCs w:val="24"/>
        </w:rPr>
        <w:t xml:space="preserve">The Council is </w:t>
      </w:r>
      <w:r w:rsidR="0009408C">
        <w:rPr>
          <w:rFonts w:ascii="Tahoma" w:hAnsi="Tahoma" w:cs="Tahoma"/>
          <w:sz w:val="24"/>
          <w:szCs w:val="24"/>
        </w:rPr>
        <w:t>empowered</w:t>
      </w:r>
      <w:r w:rsidRPr="007E08B6">
        <w:rPr>
          <w:rFonts w:ascii="Tahoma" w:hAnsi="Tahoma" w:cs="Tahoma"/>
          <w:sz w:val="24"/>
          <w:szCs w:val="24"/>
        </w:rPr>
        <w:t xml:space="preserve"> to protect the health and safety of the public in relation to the practice of medicine and dentistry; ensuring practitioners perform competently and conduct themselves with integrity and fairness. </w:t>
      </w:r>
    </w:p>
    <w:p w14:paraId="1A879837" w14:textId="77777777" w:rsidR="0009408C" w:rsidRDefault="0009408C" w:rsidP="007E08B6">
      <w:pPr>
        <w:spacing w:after="0" w:line="240" w:lineRule="auto"/>
        <w:jc w:val="both"/>
        <w:rPr>
          <w:rFonts w:ascii="Tahoma" w:hAnsi="Tahoma" w:cs="Tahoma"/>
          <w:sz w:val="24"/>
          <w:szCs w:val="24"/>
        </w:rPr>
      </w:pPr>
    </w:p>
    <w:p w14:paraId="053655E7" w14:textId="2343F0D4" w:rsidR="009360A3" w:rsidRDefault="009360A3" w:rsidP="009360A3">
      <w:pPr>
        <w:spacing w:after="0" w:line="240" w:lineRule="auto"/>
        <w:jc w:val="both"/>
        <w:rPr>
          <w:rFonts w:ascii="Tahoma" w:hAnsi="Tahoma" w:cs="Tahoma"/>
          <w:sz w:val="24"/>
          <w:szCs w:val="24"/>
        </w:rPr>
      </w:pPr>
      <w:r>
        <w:rPr>
          <w:rFonts w:ascii="Tahoma" w:hAnsi="Tahoma" w:cs="Tahoma"/>
          <w:sz w:val="24"/>
          <w:szCs w:val="24"/>
        </w:rPr>
        <w:t xml:space="preserve">The following role of the Secretariat </w:t>
      </w:r>
      <w:r w:rsidR="00345BA0">
        <w:rPr>
          <w:rFonts w:ascii="Tahoma" w:hAnsi="Tahoma" w:cs="Tahoma"/>
          <w:sz w:val="24"/>
          <w:szCs w:val="24"/>
        </w:rPr>
        <w:t xml:space="preserve">is </w:t>
      </w:r>
      <w:r>
        <w:rPr>
          <w:rFonts w:ascii="Tahoma" w:hAnsi="Tahoma" w:cs="Tahoma"/>
          <w:sz w:val="24"/>
          <w:szCs w:val="24"/>
        </w:rPr>
        <w:t xml:space="preserve">based in Suva, Fiji. </w:t>
      </w:r>
    </w:p>
    <w:p w14:paraId="59727F86" w14:textId="77777777" w:rsidR="00836614" w:rsidRPr="007E08B6" w:rsidRDefault="00836614" w:rsidP="007E08B6">
      <w:pPr>
        <w:spacing w:after="0" w:line="240" w:lineRule="auto"/>
        <w:jc w:val="both"/>
        <w:rPr>
          <w:rFonts w:ascii="Tahoma" w:hAnsi="Tahoma" w:cs="Tahoma"/>
          <w:b/>
          <w:bCs/>
          <w:sz w:val="24"/>
          <w:szCs w:val="24"/>
        </w:rPr>
      </w:pPr>
    </w:p>
    <w:p w14:paraId="6D25D093" w14:textId="4431A9EA" w:rsidR="005F013B" w:rsidRPr="00734101" w:rsidRDefault="007936CB" w:rsidP="007E08B6">
      <w:pPr>
        <w:spacing w:after="0" w:line="240" w:lineRule="auto"/>
        <w:jc w:val="center"/>
        <w:rPr>
          <w:rFonts w:ascii="Tahoma" w:hAnsi="Tahoma" w:cs="Tahoma"/>
          <w:b/>
          <w:bCs/>
          <w:sz w:val="24"/>
          <w:szCs w:val="24"/>
        </w:rPr>
      </w:pPr>
      <w:r w:rsidRPr="006339A1">
        <w:rPr>
          <w:rFonts w:ascii="Tahoma" w:hAnsi="Tahoma" w:cs="Tahoma"/>
          <w:b/>
          <w:bCs/>
          <w:sz w:val="24"/>
          <w:szCs w:val="24"/>
        </w:rPr>
        <w:t xml:space="preserve">FMDS </w:t>
      </w:r>
      <w:r w:rsidR="00B155E3">
        <w:rPr>
          <w:rFonts w:ascii="Tahoma" w:hAnsi="Tahoma" w:cs="Tahoma"/>
          <w:b/>
          <w:bCs/>
          <w:sz w:val="24"/>
          <w:szCs w:val="24"/>
        </w:rPr>
        <w:t>1</w:t>
      </w:r>
      <w:r w:rsidRPr="00734101">
        <w:rPr>
          <w:rFonts w:ascii="Tahoma" w:hAnsi="Tahoma" w:cs="Tahoma"/>
          <w:b/>
          <w:bCs/>
          <w:sz w:val="24"/>
          <w:szCs w:val="24"/>
        </w:rPr>
        <w:t>/202</w:t>
      </w:r>
      <w:r w:rsidR="006F2279">
        <w:rPr>
          <w:rFonts w:ascii="Tahoma" w:hAnsi="Tahoma" w:cs="Tahoma"/>
          <w:b/>
          <w:bCs/>
          <w:sz w:val="24"/>
          <w:szCs w:val="24"/>
        </w:rPr>
        <w:t>4</w:t>
      </w:r>
      <w:r w:rsidRPr="00734101">
        <w:rPr>
          <w:rFonts w:ascii="Tahoma" w:hAnsi="Tahoma" w:cs="Tahoma"/>
          <w:b/>
          <w:bCs/>
          <w:sz w:val="24"/>
          <w:szCs w:val="24"/>
        </w:rPr>
        <w:t xml:space="preserve">: </w:t>
      </w:r>
      <w:r w:rsidR="00F97D9C">
        <w:rPr>
          <w:rFonts w:ascii="Tahoma" w:hAnsi="Tahoma" w:cs="Tahoma"/>
          <w:b/>
          <w:bCs/>
          <w:sz w:val="24"/>
          <w:szCs w:val="24"/>
        </w:rPr>
        <w:t xml:space="preserve">REGISTRATION OFFICER – </w:t>
      </w:r>
      <w:r w:rsidR="00B155E3">
        <w:rPr>
          <w:rFonts w:ascii="Tahoma" w:hAnsi="Tahoma" w:cs="Tahoma"/>
          <w:b/>
          <w:bCs/>
          <w:sz w:val="24"/>
          <w:szCs w:val="24"/>
        </w:rPr>
        <w:t>1</w:t>
      </w:r>
      <w:r w:rsidR="00F97D9C">
        <w:rPr>
          <w:rFonts w:ascii="Tahoma" w:hAnsi="Tahoma" w:cs="Tahoma"/>
          <w:b/>
          <w:bCs/>
          <w:sz w:val="24"/>
          <w:szCs w:val="24"/>
        </w:rPr>
        <w:t xml:space="preserve"> POST</w:t>
      </w:r>
    </w:p>
    <w:p w14:paraId="00572224" w14:textId="77777777" w:rsidR="006339A1" w:rsidRPr="00F97D9C" w:rsidRDefault="006339A1" w:rsidP="007E08B6">
      <w:pPr>
        <w:spacing w:after="0" w:line="240" w:lineRule="auto"/>
        <w:jc w:val="center"/>
        <w:rPr>
          <w:rFonts w:ascii="Tahoma" w:hAnsi="Tahoma" w:cs="Tahoma"/>
          <w:b/>
          <w:bCs/>
          <w:sz w:val="24"/>
          <w:szCs w:val="24"/>
        </w:rPr>
      </w:pPr>
    </w:p>
    <w:p w14:paraId="69334E7A" w14:textId="64915298" w:rsidR="00A22D84" w:rsidRDefault="006339A1" w:rsidP="00F97D9C">
      <w:pPr>
        <w:spacing w:before="5" w:line="260" w:lineRule="exact"/>
        <w:ind w:right="74"/>
        <w:jc w:val="both"/>
        <w:rPr>
          <w:rFonts w:ascii="Tahoma" w:hAnsi="Tahoma" w:cs="Tahoma"/>
          <w:sz w:val="24"/>
          <w:szCs w:val="24"/>
        </w:rPr>
      </w:pPr>
      <w:r w:rsidRPr="00F97D9C">
        <w:rPr>
          <w:rFonts w:ascii="Tahoma" w:hAnsi="Tahoma" w:cs="Tahoma"/>
          <w:sz w:val="24"/>
          <w:szCs w:val="24"/>
        </w:rPr>
        <w:t xml:space="preserve">The </w:t>
      </w:r>
      <w:r w:rsidR="00F97D9C" w:rsidRPr="00F97D9C">
        <w:rPr>
          <w:rFonts w:ascii="Tahoma" w:hAnsi="Tahoma" w:cs="Tahoma"/>
          <w:sz w:val="24"/>
          <w:szCs w:val="24"/>
        </w:rPr>
        <w:t xml:space="preserve">Registration Officer </w:t>
      </w:r>
      <w:r w:rsidR="00B155E3">
        <w:rPr>
          <w:rFonts w:ascii="Tahoma" w:hAnsi="Tahoma" w:cs="Tahoma"/>
          <w:sz w:val="24"/>
          <w:szCs w:val="24"/>
        </w:rPr>
        <w:t>is</w:t>
      </w:r>
      <w:r w:rsidR="00F97D9C" w:rsidRPr="00F97D9C">
        <w:rPr>
          <w:rFonts w:ascii="Tahoma" w:hAnsi="Tahoma" w:cs="Tahoma"/>
          <w:sz w:val="24"/>
          <w:szCs w:val="24"/>
        </w:rPr>
        <w:t xml:space="preserve"> </w:t>
      </w:r>
      <w:r w:rsidRPr="00F97D9C">
        <w:rPr>
          <w:rFonts w:ascii="Tahoma" w:hAnsi="Tahoma" w:cs="Tahoma"/>
          <w:sz w:val="24"/>
          <w:szCs w:val="24"/>
        </w:rPr>
        <w:t>responsible for</w:t>
      </w:r>
      <w:r w:rsidR="00F97D9C" w:rsidRPr="00F97D9C">
        <w:rPr>
          <w:rFonts w:ascii="Tahoma" w:hAnsi="Tahoma" w:cs="Tahoma"/>
          <w:sz w:val="24"/>
          <w:szCs w:val="24"/>
        </w:rPr>
        <w:t xml:space="preserve"> the timely and accurate assessment of applications and </w:t>
      </w:r>
      <w:r w:rsidR="00A22D84">
        <w:rPr>
          <w:rFonts w:ascii="Tahoma" w:hAnsi="Tahoma" w:cs="Tahoma"/>
          <w:sz w:val="24"/>
          <w:szCs w:val="24"/>
        </w:rPr>
        <w:t>the</w:t>
      </w:r>
      <w:r w:rsidR="00F97D9C" w:rsidRPr="00F97D9C">
        <w:rPr>
          <w:rFonts w:ascii="Tahoma" w:hAnsi="Tahoma" w:cs="Tahoma"/>
          <w:sz w:val="24"/>
          <w:szCs w:val="24"/>
        </w:rPr>
        <w:t xml:space="preserve"> required documentation for the registration and annual renewal of licenses of practitioners in accordance with the legislation, regulations, standards, guidelines and established processes and procedures. </w:t>
      </w:r>
    </w:p>
    <w:p w14:paraId="32319125" w14:textId="3155AFEC" w:rsidR="00F97D9C" w:rsidRDefault="00F97D9C" w:rsidP="00F97D9C">
      <w:pPr>
        <w:spacing w:before="5" w:line="260" w:lineRule="exact"/>
        <w:ind w:right="74"/>
        <w:jc w:val="both"/>
        <w:rPr>
          <w:rFonts w:ascii="Tahoma" w:hAnsi="Tahoma" w:cs="Tahoma"/>
          <w:sz w:val="24"/>
          <w:szCs w:val="24"/>
        </w:rPr>
      </w:pPr>
      <w:r w:rsidRPr="00F97D9C">
        <w:rPr>
          <w:rFonts w:ascii="Tahoma" w:hAnsi="Tahoma" w:cs="Tahoma"/>
          <w:sz w:val="24"/>
          <w:szCs w:val="24"/>
        </w:rPr>
        <w:t>The position also facilitate</w:t>
      </w:r>
      <w:r w:rsidR="00B155E3">
        <w:rPr>
          <w:rFonts w:ascii="Tahoma" w:hAnsi="Tahoma" w:cs="Tahoma"/>
          <w:sz w:val="24"/>
          <w:szCs w:val="24"/>
        </w:rPr>
        <w:t>s</w:t>
      </w:r>
      <w:r w:rsidRPr="00F97D9C">
        <w:rPr>
          <w:rFonts w:ascii="Tahoma" w:hAnsi="Tahoma" w:cs="Tahoma"/>
          <w:sz w:val="24"/>
          <w:szCs w:val="24"/>
        </w:rPr>
        <w:t xml:space="preserve"> advisory services for those that are seeking to register and practise medicine or dentistry in accordance with the governing legislation, regulations, guidelines and procedures. </w:t>
      </w:r>
    </w:p>
    <w:p w14:paraId="7BAFAB46" w14:textId="3F4AAD6D" w:rsidR="006339A1" w:rsidRPr="00F97D9C" w:rsidRDefault="006339A1" w:rsidP="00F97D9C">
      <w:pPr>
        <w:spacing w:before="5" w:line="260" w:lineRule="exact"/>
        <w:ind w:right="74"/>
        <w:jc w:val="both"/>
        <w:rPr>
          <w:rFonts w:ascii="Tahoma" w:hAnsi="Tahoma" w:cs="Tahoma"/>
          <w:sz w:val="24"/>
          <w:szCs w:val="24"/>
        </w:rPr>
      </w:pPr>
      <w:r w:rsidRPr="00F97D9C">
        <w:rPr>
          <w:rFonts w:ascii="Tahoma" w:hAnsi="Tahoma" w:cs="Tahoma"/>
          <w:sz w:val="24"/>
          <w:szCs w:val="24"/>
        </w:rPr>
        <w:t>The successful incumbent will be responsible for achieving the following c</w:t>
      </w:r>
      <w:r w:rsidR="00A4283C" w:rsidRPr="00F97D9C">
        <w:rPr>
          <w:rFonts w:ascii="Tahoma" w:hAnsi="Tahoma" w:cs="Tahoma"/>
          <w:sz w:val="24"/>
          <w:szCs w:val="24"/>
        </w:rPr>
        <w:t xml:space="preserve">ore </w:t>
      </w:r>
      <w:r w:rsidRPr="00F97D9C">
        <w:rPr>
          <w:rFonts w:ascii="Tahoma" w:hAnsi="Tahoma" w:cs="Tahoma"/>
          <w:sz w:val="24"/>
          <w:szCs w:val="24"/>
        </w:rPr>
        <w:t>outcomes:</w:t>
      </w:r>
    </w:p>
    <w:p w14:paraId="61BF983C" w14:textId="230C7743" w:rsidR="00F97D9C" w:rsidRPr="00814B0D" w:rsidRDefault="00A15995" w:rsidP="00814B0D">
      <w:pPr>
        <w:pStyle w:val="ListParagraph"/>
        <w:numPr>
          <w:ilvl w:val="0"/>
          <w:numId w:val="17"/>
        </w:numPr>
        <w:spacing w:after="0" w:line="240" w:lineRule="auto"/>
        <w:jc w:val="both"/>
        <w:rPr>
          <w:rFonts w:ascii="Tahoma" w:hAnsi="Tahoma" w:cs="Tahoma"/>
          <w:sz w:val="24"/>
          <w:szCs w:val="24"/>
        </w:rPr>
      </w:pPr>
      <w:r w:rsidRPr="00814B0D">
        <w:rPr>
          <w:rFonts w:ascii="Tahoma" w:hAnsi="Tahoma" w:cs="Tahoma"/>
          <w:sz w:val="24"/>
          <w:szCs w:val="24"/>
        </w:rPr>
        <w:t>Registration</w:t>
      </w:r>
    </w:p>
    <w:p w14:paraId="16417D5B" w14:textId="29417D13" w:rsidR="00A15995" w:rsidRPr="006F3363" w:rsidRDefault="00A15995" w:rsidP="00D51978">
      <w:pPr>
        <w:pStyle w:val="Default"/>
        <w:numPr>
          <w:ilvl w:val="0"/>
          <w:numId w:val="16"/>
        </w:numPr>
        <w:jc w:val="both"/>
        <w:rPr>
          <w:rFonts w:ascii="Tahoma" w:hAnsi="Tahoma" w:cs="Tahoma"/>
        </w:rPr>
      </w:pPr>
      <w:r w:rsidRPr="006F3363">
        <w:rPr>
          <w:rFonts w:ascii="Tahoma" w:hAnsi="Tahoma" w:cs="Tahoma"/>
        </w:rPr>
        <w:t xml:space="preserve">Ensure that all applications received for registration and renewal of the licenses from practitioners are processed accurately and in a timely manner and filed as per the governing legislation, regulations, approvals, and the established processes and systems. </w:t>
      </w:r>
    </w:p>
    <w:p w14:paraId="4461F7AF" w14:textId="3A2FAB01" w:rsidR="00D51978" w:rsidRPr="006F3363" w:rsidRDefault="00D51978" w:rsidP="00D51978">
      <w:pPr>
        <w:pStyle w:val="Default"/>
        <w:numPr>
          <w:ilvl w:val="0"/>
          <w:numId w:val="16"/>
        </w:numPr>
        <w:jc w:val="both"/>
        <w:rPr>
          <w:rFonts w:ascii="Tahoma" w:hAnsi="Tahoma" w:cs="Tahoma"/>
        </w:rPr>
      </w:pPr>
      <w:r w:rsidRPr="006F3363">
        <w:rPr>
          <w:rFonts w:ascii="Tahoma" w:hAnsi="Tahoma" w:cs="Tahoma"/>
        </w:rPr>
        <w:t>Ensure that register</w:t>
      </w:r>
      <w:r w:rsidR="008C4EA3">
        <w:rPr>
          <w:rFonts w:ascii="Tahoma" w:hAnsi="Tahoma" w:cs="Tahoma"/>
        </w:rPr>
        <w:t>s</w:t>
      </w:r>
      <w:r w:rsidRPr="006F3363">
        <w:rPr>
          <w:rFonts w:ascii="Tahoma" w:hAnsi="Tahoma" w:cs="Tahoma"/>
        </w:rPr>
        <w:t xml:space="preserve"> of medical </w:t>
      </w:r>
      <w:r w:rsidR="008C4EA3">
        <w:rPr>
          <w:rFonts w:ascii="Tahoma" w:hAnsi="Tahoma" w:cs="Tahoma"/>
        </w:rPr>
        <w:t xml:space="preserve">&amp; </w:t>
      </w:r>
      <w:r w:rsidRPr="006F3363">
        <w:rPr>
          <w:rFonts w:ascii="Tahoma" w:hAnsi="Tahoma" w:cs="Tahoma"/>
        </w:rPr>
        <w:t xml:space="preserve">dental practitioners </w:t>
      </w:r>
      <w:r w:rsidR="008C4EA3">
        <w:rPr>
          <w:rFonts w:ascii="Tahoma" w:hAnsi="Tahoma" w:cs="Tahoma"/>
        </w:rPr>
        <w:t>and medical &amp; dental students are</w:t>
      </w:r>
      <w:r w:rsidRPr="006F3363">
        <w:rPr>
          <w:rFonts w:ascii="Tahoma" w:hAnsi="Tahoma" w:cs="Tahoma"/>
        </w:rPr>
        <w:t xml:space="preserve"> maintained and regularly updated in accordance with the legislations, regulations and as per the established processes and procedures. </w:t>
      </w:r>
    </w:p>
    <w:p w14:paraId="05615BC2" w14:textId="77777777" w:rsidR="00D51978" w:rsidRPr="006F3363" w:rsidRDefault="00D51978" w:rsidP="00A22D84">
      <w:pPr>
        <w:spacing w:after="0" w:line="240" w:lineRule="auto"/>
        <w:jc w:val="both"/>
        <w:rPr>
          <w:rFonts w:ascii="Tahoma" w:hAnsi="Tahoma" w:cs="Tahoma"/>
          <w:sz w:val="24"/>
          <w:szCs w:val="24"/>
        </w:rPr>
      </w:pPr>
    </w:p>
    <w:p w14:paraId="1E27FFB1" w14:textId="4A5DFB78" w:rsidR="00A15995" w:rsidRPr="00814B0D" w:rsidRDefault="00A15995" w:rsidP="00814B0D">
      <w:pPr>
        <w:pStyle w:val="ListParagraph"/>
        <w:numPr>
          <w:ilvl w:val="0"/>
          <w:numId w:val="17"/>
        </w:numPr>
        <w:spacing w:after="0" w:line="240" w:lineRule="auto"/>
        <w:jc w:val="both"/>
        <w:rPr>
          <w:rFonts w:ascii="Tahoma" w:hAnsi="Tahoma" w:cs="Tahoma"/>
          <w:sz w:val="24"/>
          <w:szCs w:val="24"/>
        </w:rPr>
      </w:pPr>
      <w:r w:rsidRPr="00814B0D">
        <w:rPr>
          <w:rFonts w:ascii="Tahoma" w:hAnsi="Tahoma" w:cs="Tahoma"/>
          <w:sz w:val="24"/>
          <w:szCs w:val="24"/>
        </w:rPr>
        <w:t xml:space="preserve">Provision of </w:t>
      </w:r>
      <w:r w:rsidR="006F3363" w:rsidRPr="00814B0D">
        <w:rPr>
          <w:rFonts w:ascii="Tahoma" w:hAnsi="Tahoma" w:cs="Tahoma"/>
          <w:sz w:val="24"/>
          <w:szCs w:val="24"/>
        </w:rPr>
        <w:t xml:space="preserve">timely reports and </w:t>
      </w:r>
      <w:r w:rsidRPr="00814B0D">
        <w:rPr>
          <w:rFonts w:ascii="Tahoma" w:hAnsi="Tahoma" w:cs="Tahoma"/>
          <w:sz w:val="24"/>
          <w:szCs w:val="24"/>
        </w:rPr>
        <w:t>sound advice</w:t>
      </w:r>
    </w:p>
    <w:p w14:paraId="1952E8ED" w14:textId="6B04386C" w:rsidR="00D51978" w:rsidRPr="00D51978" w:rsidRDefault="00D51978" w:rsidP="00A22D84">
      <w:pPr>
        <w:pStyle w:val="ListParagraph"/>
        <w:numPr>
          <w:ilvl w:val="0"/>
          <w:numId w:val="16"/>
        </w:numPr>
        <w:spacing w:after="0" w:line="240" w:lineRule="auto"/>
        <w:rPr>
          <w:rFonts w:ascii="Tahoma" w:eastAsia="Times New Roman" w:hAnsi="Tahoma" w:cs="Tahoma"/>
          <w:sz w:val="24"/>
          <w:szCs w:val="24"/>
          <w:lang w:eastAsia="en-AU"/>
        </w:rPr>
      </w:pPr>
      <w:r w:rsidRPr="00D51978">
        <w:rPr>
          <w:rFonts w:ascii="Tahoma" w:eastAsia="Times New Roman" w:hAnsi="Tahoma" w:cs="Tahoma"/>
          <w:sz w:val="24"/>
          <w:szCs w:val="24"/>
          <w:lang w:eastAsia="en-AU"/>
        </w:rPr>
        <w:t xml:space="preserve">Facilitate and prepare report for the request of ‘Good Standing’ from practitioners of medical or dentistry services as and when requested. </w:t>
      </w:r>
    </w:p>
    <w:p w14:paraId="34DE0AEC" w14:textId="789EADEA" w:rsidR="00D51978" w:rsidRDefault="00D51978" w:rsidP="00A22D84">
      <w:pPr>
        <w:pStyle w:val="Default"/>
        <w:numPr>
          <w:ilvl w:val="0"/>
          <w:numId w:val="16"/>
        </w:numPr>
        <w:jc w:val="both"/>
        <w:rPr>
          <w:rFonts w:ascii="Tahoma" w:hAnsi="Tahoma" w:cs="Tahoma"/>
        </w:rPr>
      </w:pPr>
      <w:r w:rsidRPr="00D51978">
        <w:rPr>
          <w:rFonts w:ascii="Tahoma" w:hAnsi="Tahoma" w:cs="Tahoma"/>
        </w:rPr>
        <w:t xml:space="preserve">Provide monthly reports of the business units on a timely basis and as and when requested. </w:t>
      </w:r>
    </w:p>
    <w:p w14:paraId="7A82E75C" w14:textId="77308B98" w:rsidR="006F3363" w:rsidRPr="006F3363" w:rsidRDefault="006F3363" w:rsidP="00A22D84">
      <w:pPr>
        <w:pStyle w:val="Default"/>
        <w:numPr>
          <w:ilvl w:val="0"/>
          <w:numId w:val="16"/>
        </w:numPr>
        <w:jc w:val="both"/>
        <w:rPr>
          <w:rFonts w:ascii="Tahoma" w:hAnsi="Tahoma" w:cs="Tahoma"/>
        </w:rPr>
      </w:pPr>
      <w:r w:rsidRPr="006F3363">
        <w:rPr>
          <w:rFonts w:ascii="Tahoma" w:hAnsi="Tahoma" w:cs="Tahoma"/>
        </w:rPr>
        <w:t xml:space="preserve">Standardize businesses processes and systems for enhanced, effective and efficient services. </w:t>
      </w:r>
    </w:p>
    <w:p w14:paraId="6D792E33" w14:textId="77777777" w:rsidR="00D51978" w:rsidRPr="00D51978" w:rsidRDefault="00D51978" w:rsidP="00D51978">
      <w:pPr>
        <w:pStyle w:val="Default"/>
        <w:numPr>
          <w:ilvl w:val="0"/>
          <w:numId w:val="16"/>
        </w:numPr>
        <w:jc w:val="both"/>
        <w:rPr>
          <w:rFonts w:ascii="Tahoma" w:hAnsi="Tahoma" w:cs="Tahoma"/>
        </w:rPr>
      </w:pPr>
      <w:r w:rsidRPr="00D51978">
        <w:rPr>
          <w:rFonts w:ascii="Tahoma" w:hAnsi="Tahoma" w:cs="Tahoma"/>
        </w:rPr>
        <w:t xml:space="preserve">Provide accurate and timely advice </w:t>
      </w:r>
      <w:r w:rsidRPr="00D51978">
        <w:rPr>
          <w:rFonts w:ascii="Tahoma" w:hAnsi="Tahoma" w:cs="Tahoma"/>
          <w:b/>
          <w:bCs/>
          <w:i/>
          <w:iCs/>
        </w:rPr>
        <w:t>(written or verbal)</w:t>
      </w:r>
      <w:r w:rsidRPr="00D51978">
        <w:rPr>
          <w:rFonts w:ascii="Tahoma" w:hAnsi="Tahoma" w:cs="Tahoma"/>
        </w:rPr>
        <w:t xml:space="preserve"> on the registration and renewal of licenses for the practice of medicine and dentistry services received from various communications channels of the </w:t>
      </w:r>
      <w:r w:rsidRPr="00D51978">
        <w:rPr>
          <w:rFonts w:ascii="Tahoma" w:hAnsi="Tahoma" w:cs="Tahoma"/>
        </w:rPr>
        <w:lastRenderedPageBreak/>
        <w:t xml:space="preserve">Secretariat including to correspondences that are general or complex including drafting of press releases related to registrations and licenses. </w:t>
      </w:r>
    </w:p>
    <w:p w14:paraId="614F4537" w14:textId="77777777" w:rsidR="00D51978" w:rsidRPr="00D51978" w:rsidRDefault="00D51978" w:rsidP="00D51978">
      <w:pPr>
        <w:pStyle w:val="ListParagraph"/>
        <w:rPr>
          <w:rFonts w:ascii="Tahoma" w:hAnsi="Tahoma" w:cs="Tahoma"/>
          <w:sz w:val="24"/>
          <w:szCs w:val="24"/>
        </w:rPr>
      </w:pPr>
    </w:p>
    <w:p w14:paraId="30178A30" w14:textId="3F8DE72E" w:rsidR="006339A1" w:rsidRPr="00734101" w:rsidRDefault="006339A1" w:rsidP="00814B0D">
      <w:pPr>
        <w:pStyle w:val="ListParagraph"/>
        <w:numPr>
          <w:ilvl w:val="0"/>
          <w:numId w:val="17"/>
        </w:numPr>
        <w:spacing w:after="0" w:line="240" w:lineRule="auto"/>
        <w:jc w:val="both"/>
        <w:rPr>
          <w:rFonts w:ascii="Tahoma" w:hAnsi="Tahoma" w:cs="Tahoma"/>
          <w:sz w:val="24"/>
          <w:szCs w:val="24"/>
        </w:rPr>
      </w:pPr>
      <w:r w:rsidRPr="00734101">
        <w:rPr>
          <w:rFonts w:ascii="Tahoma" w:hAnsi="Tahoma" w:cs="Tahoma"/>
          <w:sz w:val="24"/>
          <w:szCs w:val="24"/>
        </w:rPr>
        <w:t>Corporate activities</w:t>
      </w:r>
    </w:p>
    <w:p w14:paraId="121D14A1" w14:textId="77777777" w:rsidR="006339A1" w:rsidRPr="00734101" w:rsidRDefault="006339A1" w:rsidP="00F10100">
      <w:pPr>
        <w:pStyle w:val="ListParagraph"/>
        <w:numPr>
          <w:ilvl w:val="0"/>
          <w:numId w:val="2"/>
        </w:numPr>
        <w:spacing w:after="0" w:line="240" w:lineRule="auto"/>
        <w:jc w:val="both"/>
        <w:rPr>
          <w:rFonts w:ascii="Tahoma" w:hAnsi="Tahoma" w:cs="Tahoma"/>
          <w:sz w:val="24"/>
          <w:szCs w:val="24"/>
        </w:rPr>
      </w:pPr>
      <w:bookmarkStart w:id="1" w:name="_Hlk54769103"/>
      <w:r w:rsidRPr="00734101">
        <w:rPr>
          <w:rFonts w:ascii="Tahoma" w:hAnsi="Tahoma" w:cs="Tahoma"/>
          <w:sz w:val="24"/>
          <w:szCs w:val="24"/>
        </w:rPr>
        <w:t>Provide cover for other staff in times of need.</w:t>
      </w:r>
    </w:p>
    <w:bookmarkEnd w:id="1"/>
    <w:p w14:paraId="5CD78982" w14:textId="77777777" w:rsidR="00D51978" w:rsidRPr="00D51978" w:rsidRDefault="00D51978" w:rsidP="00D51978">
      <w:pPr>
        <w:pStyle w:val="Default"/>
        <w:numPr>
          <w:ilvl w:val="0"/>
          <w:numId w:val="2"/>
        </w:numPr>
        <w:jc w:val="both"/>
        <w:rPr>
          <w:rFonts w:ascii="Tahoma" w:hAnsi="Tahoma" w:cs="Tahoma"/>
        </w:rPr>
      </w:pPr>
      <w:r w:rsidRPr="00D51978">
        <w:rPr>
          <w:rFonts w:ascii="Tahoma" w:hAnsi="Tahoma" w:cs="Tahoma"/>
        </w:rPr>
        <w:t xml:space="preserve">Adhere to organizations rules and regulations including training, professional development of self and subordinates and the Occupational Health and Safety for the care of own and others’ health and safety, identify and report any health and safety problem / hazard/risk and implement measures to rectify cause. </w:t>
      </w:r>
    </w:p>
    <w:p w14:paraId="733DE185" w14:textId="77777777" w:rsidR="006F3363" w:rsidRPr="006F3363" w:rsidRDefault="006F3363" w:rsidP="006F3363">
      <w:pPr>
        <w:pStyle w:val="ListParagraph"/>
        <w:numPr>
          <w:ilvl w:val="0"/>
          <w:numId w:val="2"/>
        </w:numPr>
        <w:spacing w:after="0" w:line="240" w:lineRule="auto"/>
        <w:jc w:val="both"/>
        <w:rPr>
          <w:rFonts w:ascii="Tahoma" w:hAnsi="Tahoma" w:cs="Tahoma"/>
          <w:sz w:val="24"/>
          <w:szCs w:val="24"/>
        </w:rPr>
      </w:pPr>
      <w:r w:rsidRPr="006F3363">
        <w:rPr>
          <w:rFonts w:ascii="Tahoma" w:hAnsi="Tahoma" w:cs="Tahoma"/>
          <w:sz w:val="24"/>
          <w:szCs w:val="24"/>
        </w:rPr>
        <w:t>Actively contributes in all other corporate activities for the benefit of the organization.</w:t>
      </w:r>
    </w:p>
    <w:p w14:paraId="55DED09E" w14:textId="77777777" w:rsidR="00A15995" w:rsidRDefault="00A15995" w:rsidP="006339A1">
      <w:pPr>
        <w:spacing w:after="0" w:line="276" w:lineRule="auto"/>
        <w:jc w:val="both"/>
        <w:rPr>
          <w:rFonts w:ascii="Tahoma" w:hAnsi="Tahoma" w:cs="Tahoma"/>
          <w:sz w:val="24"/>
          <w:szCs w:val="24"/>
        </w:rPr>
      </w:pPr>
    </w:p>
    <w:p w14:paraId="1CFBB831" w14:textId="2EEC0D62" w:rsidR="00646AF7" w:rsidRPr="00A15995" w:rsidRDefault="00E31ED6" w:rsidP="006339A1">
      <w:pPr>
        <w:spacing w:after="0" w:line="276" w:lineRule="auto"/>
        <w:jc w:val="both"/>
        <w:rPr>
          <w:rFonts w:ascii="Tahoma" w:hAnsi="Tahoma" w:cs="Tahoma"/>
          <w:sz w:val="24"/>
          <w:szCs w:val="24"/>
        </w:rPr>
      </w:pPr>
      <w:r w:rsidRPr="00A15995">
        <w:rPr>
          <w:rFonts w:ascii="Tahoma" w:hAnsi="Tahoma" w:cs="Tahoma"/>
          <w:sz w:val="24"/>
          <w:szCs w:val="24"/>
        </w:rPr>
        <w:t xml:space="preserve">The person we seek </w:t>
      </w:r>
      <w:r w:rsidR="00876CC9" w:rsidRPr="00A15995">
        <w:rPr>
          <w:rFonts w:ascii="Tahoma" w:hAnsi="Tahoma" w:cs="Tahoma"/>
          <w:sz w:val="24"/>
          <w:szCs w:val="24"/>
        </w:rPr>
        <w:t xml:space="preserve">should </w:t>
      </w:r>
      <w:r w:rsidRPr="00A15995">
        <w:rPr>
          <w:rFonts w:ascii="Tahoma" w:hAnsi="Tahoma" w:cs="Tahoma"/>
          <w:sz w:val="24"/>
          <w:szCs w:val="24"/>
        </w:rPr>
        <w:t>have a</w:t>
      </w:r>
      <w:bookmarkStart w:id="2" w:name="_Hlk53493210"/>
      <w:r w:rsidR="006339A1" w:rsidRPr="00A15995">
        <w:rPr>
          <w:rFonts w:ascii="Tahoma" w:hAnsi="Tahoma" w:cs="Tahoma"/>
          <w:sz w:val="24"/>
          <w:szCs w:val="24"/>
        </w:rPr>
        <w:t xml:space="preserve"> </w:t>
      </w:r>
      <w:bookmarkEnd w:id="2"/>
      <w:r w:rsidR="00A15995" w:rsidRPr="00A15995">
        <w:rPr>
          <w:rFonts w:ascii="Tahoma" w:hAnsi="Tahoma" w:cs="Tahoma"/>
          <w:sz w:val="24"/>
          <w:szCs w:val="24"/>
        </w:rPr>
        <w:t xml:space="preserve">tertiary qualification in Management &amp; Public Administration </w:t>
      </w:r>
      <w:r w:rsidR="009E6887">
        <w:rPr>
          <w:rFonts w:ascii="Tahoma" w:hAnsi="Tahoma" w:cs="Tahoma"/>
          <w:sz w:val="24"/>
          <w:szCs w:val="24"/>
        </w:rPr>
        <w:t xml:space="preserve">or equivalent </w:t>
      </w:r>
      <w:r w:rsidR="00A15995" w:rsidRPr="00A15995">
        <w:rPr>
          <w:rFonts w:ascii="Tahoma" w:hAnsi="Tahoma" w:cs="Tahoma"/>
          <w:sz w:val="24"/>
          <w:szCs w:val="24"/>
        </w:rPr>
        <w:t>OR equivalent relevant experience</w:t>
      </w:r>
      <w:r w:rsidR="006F3363">
        <w:rPr>
          <w:rFonts w:ascii="Tahoma" w:hAnsi="Tahoma" w:cs="Tahoma"/>
          <w:sz w:val="24"/>
          <w:szCs w:val="24"/>
        </w:rPr>
        <w:t>.</w:t>
      </w:r>
    </w:p>
    <w:p w14:paraId="4FF7D8DD" w14:textId="63CC9D44" w:rsidR="00646AF7" w:rsidRDefault="00646AF7" w:rsidP="00836614">
      <w:pPr>
        <w:spacing w:after="0" w:line="240" w:lineRule="auto"/>
        <w:jc w:val="center"/>
        <w:rPr>
          <w:rFonts w:ascii="Arial" w:hAnsi="Arial" w:cs="Arial"/>
        </w:rPr>
      </w:pPr>
    </w:p>
    <w:p w14:paraId="328B9AB0" w14:textId="30CA39D3" w:rsidR="005F013B" w:rsidRPr="007E08B6" w:rsidRDefault="005F013B" w:rsidP="007E08B6">
      <w:pPr>
        <w:spacing w:after="0" w:line="240" w:lineRule="auto"/>
        <w:jc w:val="both"/>
        <w:rPr>
          <w:rFonts w:ascii="Tahoma" w:hAnsi="Tahoma" w:cs="Tahoma"/>
          <w:sz w:val="24"/>
          <w:szCs w:val="24"/>
        </w:rPr>
      </w:pPr>
      <w:r w:rsidRPr="007E08B6">
        <w:rPr>
          <w:rFonts w:ascii="Tahoma" w:hAnsi="Tahoma" w:cs="Tahoma"/>
          <w:sz w:val="24"/>
          <w:szCs w:val="24"/>
        </w:rPr>
        <w:t>F</w:t>
      </w:r>
      <w:r w:rsidR="00836614">
        <w:rPr>
          <w:rFonts w:ascii="Tahoma" w:hAnsi="Tahoma" w:cs="Tahoma"/>
          <w:sz w:val="24"/>
          <w:szCs w:val="24"/>
        </w:rPr>
        <w:t>or f</w:t>
      </w:r>
      <w:r w:rsidRPr="007E08B6">
        <w:rPr>
          <w:rFonts w:ascii="Tahoma" w:hAnsi="Tahoma" w:cs="Tahoma"/>
          <w:sz w:val="24"/>
          <w:szCs w:val="24"/>
        </w:rPr>
        <w:t xml:space="preserve">urther details </w:t>
      </w:r>
      <w:r w:rsidR="00562BBD" w:rsidRPr="007E08B6">
        <w:rPr>
          <w:rFonts w:ascii="Tahoma" w:hAnsi="Tahoma" w:cs="Tahoma"/>
          <w:sz w:val="24"/>
          <w:szCs w:val="24"/>
        </w:rPr>
        <w:t>of the</w:t>
      </w:r>
      <w:r w:rsidR="00547563">
        <w:rPr>
          <w:rFonts w:ascii="Tahoma" w:hAnsi="Tahoma" w:cs="Tahoma"/>
          <w:sz w:val="24"/>
          <w:szCs w:val="24"/>
        </w:rPr>
        <w:t xml:space="preserve"> above </w:t>
      </w:r>
      <w:r w:rsidR="00562BBD" w:rsidRPr="007E08B6">
        <w:rPr>
          <w:rFonts w:ascii="Tahoma" w:hAnsi="Tahoma" w:cs="Tahoma"/>
          <w:sz w:val="24"/>
          <w:szCs w:val="24"/>
        </w:rPr>
        <w:t xml:space="preserve">role, access </w:t>
      </w:r>
      <w:r w:rsidRPr="007E08B6">
        <w:rPr>
          <w:rFonts w:ascii="Tahoma" w:hAnsi="Tahoma" w:cs="Tahoma"/>
          <w:sz w:val="24"/>
          <w:szCs w:val="24"/>
        </w:rPr>
        <w:t>the Role Description via the Fiji Medical and Dental Secret</w:t>
      </w:r>
      <w:r w:rsidR="00E754C3" w:rsidRPr="007E08B6">
        <w:rPr>
          <w:rFonts w:ascii="Tahoma" w:hAnsi="Tahoma" w:cs="Tahoma"/>
          <w:sz w:val="24"/>
          <w:szCs w:val="24"/>
        </w:rPr>
        <w:t>a</w:t>
      </w:r>
      <w:r w:rsidRPr="007E08B6">
        <w:rPr>
          <w:rFonts w:ascii="Tahoma" w:hAnsi="Tahoma" w:cs="Tahoma"/>
          <w:sz w:val="24"/>
          <w:szCs w:val="24"/>
        </w:rPr>
        <w:t xml:space="preserve">riat website </w:t>
      </w:r>
      <w:hyperlink r:id="rId10" w:history="1">
        <w:r w:rsidRPr="007E08B6">
          <w:rPr>
            <w:rStyle w:val="Hyperlink"/>
            <w:rFonts w:ascii="Tahoma" w:hAnsi="Tahoma" w:cs="Tahoma"/>
            <w:sz w:val="24"/>
            <w:szCs w:val="24"/>
          </w:rPr>
          <w:t>www.fijimds.com</w:t>
        </w:r>
      </w:hyperlink>
      <w:r w:rsidRPr="007E08B6">
        <w:rPr>
          <w:rFonts w:ascii="Tahoma" w:hAnsi="Tahoma" w:cs="Tahoma"/>
          <w:sz w:val="24"/>
          <w:szCs w:val="24"/>
        </w:rPr>
        <w:t xml:space="preserve"> </w:t>
      </w:r>
    </w:p>
    <w:p w14:paraId="7338BF3D" w14:textId="282378F2" w:rsidR="006B2242" w:rsidRPr="007E08B6" w:rsidRDefault="005F013B" w:rsidP="007E08B6">
      <w:pPr>
        <w:spacing w:after="0" w:line="240" w:lineRule="auto"/>
        <w:jc w:val="both"/>
        <w:rPr>
          <w:rFonts w:ascii="Tahoma" w:hAnsi="Tahoma" w:cs="Tahoma"/>
          <w:sz w:val="24"/>
          <w:szCs w:val="24"/>
        </w:rPr>
      </w:pPr>
      <w:r w:rsidRPr="007E08B6">
        <w:rPr>
          <w:rFonts w:ascii="Tahoma" w:hAnsi="Tahoma" w:cs="Tahoma"/>
          <w:sz w:val="24"/>
          <w:szCs w:val="24"/>
        </w:rPr>
        <w:t xml:space="preserve"> </w:t>
      </w:r>
    </w:p>
    <w:p w14:paraId="27733B17" w14:textId="7213ADD2" w:rsidR="005F013B" w:rsidRPr="00574B76" w:rsidRDefault="005F013B" w:rsidP="00574B76">
      <w:pPr>
        <w:spacing w:after="0" w:line="240" w:lineRule="auto"/>
        <w:jc w:val="both"/>
        <w:rPr>
          <w:rFonts w:ascii="Tahoma" w:hAnsi="Tahoma" w:cs="Tahoma"/>
          <w:b/>
          <w:bCs/>
          <w:sz w:val="24"/>
          <w:szCs w:val="24"/>
        </w:rPr>
      </w:pPr>
      <w:r w:rsidRPr="007E08B6">
        <w:rPr>
          <w:rFonts w:ascii="Tahoma" w:hAnsi="Tahoma" w:cs="Tahoma"/>
          <w:b/>
          <w:bCs/>
          <w:i/>
          <w:iCs/>
          <w:sz w:val="24"/>
          <w:szCs w:val="24"/>
        </w:rPr>
        <w:t>How to Apply:</w:t>
      </w:r>
      <w:r w:rsidRPr="007E08B6">
        <w:rPr>
          <w:rFonts w:ascii="Tahoma" w:hAnsi="Tahoma" w:cs="Tahoma"/>
          <w:sz w:val="24"/>
          <w:szCs w:val="24"/>
        </w:rPr>
        <w:t xml:space="preserve"> Email a cover Letter </w:t>
      </w:r>
      <w:r w:rsidR="004A28D1" w:rsidRPr="007E08B6">
        <w:rPr>
          <w:rFonts w:ascii="Tahoma" w:eastAsia="Times New Roman" w:hAnsi="Tahoma" w:cs="Tahoma"/>
          <w:sz w:val="24"/>
          <w:szCs w:val="24"/>
        </w:rPr>
        <w:t xml:space="preserve">of no more than three pages which explains how you meet each of the outcomes </w:t>
      </w:r>
      <w:r w:rsidRPr="007E08B6">
        <w:rPr>
          <w:rFonts w:ascii="Tahoma" w:hAnsi="Tahoma" w:cs="Tahoma"/>
          <w:sz w:val="24"/>
          <w:szCs w:val="24"/>
        </w:rPr>
        <w:t xml:space="preserve">and </w:t>
      </w:r>
      <w:r w:rsidR="004A28D1" w:rsidRPr="007E08B6">
        <w:rPr>
          <w:rFonts w:ascii="Tahoma" w:hAnsi="Tahoma" w:cs="Tahoma"/>
          <w:sz w:val="24"/>
          <w:szCs w:val="24"/>
        </w:rPr>
        <w:t xml:space="preserve">a </w:t>
      </w:r>
      <w:r w:rsidRPr="007E08B6">
        <w:rPr>
          <w:rFonts w:ascii="Tahoma" w:hAnsi="Tahoma" w:cs="Tahoma"/>
          <w:sz w:val="24"/>
          <w:szCs w:val="24"/>
        </w:rPr>
        <w:t xml:space="preserve">CV including the names and contact details of </w:t>
      </w:r>
      <w:r w:rsidR="004A28D1" w:rsidRPr="007E08B6">
        <w:rPr>
          <w:rFonts w:ascii="Tahoma" w:hAnsi="Tahoma" w:cs="Tahoma"/>
          <w:sz w:val="24"/>
          <w:szCs w:val="24"/>
        </w:rPr>
        <w:t>2</w:t>
      </w:r>
      <w:r w:rsidRPr="007E08B6">
        <w:rPr>
          <w:rFonts w:ascii="Tahoma" w:hAnsi="Tahoma" w:cs="Tahoma"/>
          <w:sz w:val="24"/>
          <w:szCs w:val="24"/>
        </w:rPr>
        <w:t xml:space="preserve"> professional referees, with the </w:t>
      </w:r>
      <w:r w:rsidRPr="007E08B6">
        <w:rPr>
          <w:rFonts w:ascii="Tahoma" w:hAnsi="Tahoma" w:cs="Tahoma"/>
          <w:b/>
          <w:bCs/>
          <w:sz w:val="24"/>
          <w:szCs w:val="24"/>
        </w:rPr>
        <w:t>subject “</w:t>
      </w:r>
      <w:r w:rsidR="00574B76" w:rsidRPr="006339A1">
        <w:rPr>
          <w:rFonts w:ascii="Tahoma" w:hAnsi="Tahoma" w:cs="Tahoma"/>
          <w:b/>
          <w:bCs/>
          <w:sz w:val="24"/>
          <w:szCs w:val="24"/>
        </w:rPr>
        <w:t xml:space="preserve">FMDS </w:t>
      </w:r>
      <w:r w:rsidR="00F97D9C">
        <w:rPr>
          <w:rFonts w:ascii="Tahoma" w:hAnsi="Tahoma" w:cs="Tahoma"/>
          <w:b/>
          <w:bCs/>
          <w:sz w:val="24"/>
          <w:szCs w:val="24"/>
        </w:rPr>
        <w:t>1</w:t>
      </w:r>
      <w:r w:rsidR="00574B76" w:rsidRPr="006339A1">
        <w:rPr>
          <w:rFonts w:ascii="Tahoma" w:hAnsi="Tahoma" w:cs="Tahoma"/>
          <w:b/>
          <w:bCs/>
          <w:sz w:val="24"/>
          <w:szCs w:val="24"/>
        </w:rPr>
        <w:t>/202</w:t>
      </w:r>
      <w:r w:rsidR="006F633E">
        <w:rPr>
          <w:rFonts w:ascii="Tahoma" w:hAnsi="Tahoma" w:cs="Tahoma"/>
          <w:b/>
          <w:bCs/>
          <w:sz w:val="24"/>
          <w:szCs w:val="24"/>
        </w:rPr>
        <w:t>4</w:t>
      </w:r>
      <w:r w:rsidR="00574B76" w:rsidRPr="006339A1">
        <w:rPr>
          <w:rFonts w:ascii="Tahoma" w:hAnsi="Tahoma" w:cs="Tahoma"/>
          <w:b/>
          <w:bCs/>
          <w:sz w:val="24"/>
          <w:szCs w:val="24"/>
        </w:rPr>
        <w:t>:</w:t>
      </w:r>
      <w:r w:rsidR="00574B76">
        <w:rPr>
          <w:rFonts w:ascii="Tahoma" w:hAnsi="Tahoma" w:cs="Tahoma"/>
          <w:b/>
          <w:bCs/>
          <w:sz w:val="24"/>
          <w:szCs w:val="24"/>
        </w:rPr>
        <w:t xml:space="preserve"> </w:t>
      </w:r>
      <w:r w:rsidR="00F97D9C">
        <w:rPr>
          <w:rFonts w:ascii="Tahoma" w:hAnsi="Tahoma" w:cs="Tahoma"/>
          <w:b/>
          <w:bCs/>
          <w:sz w:val="24"/>
          <w:szCs w:val="24"/>
        </w:rPr>
        <w:t>REGISTRATION OFFICER</w:t>
      </w:r>
      <w:r w:rsidR="00574B76">
        <w:rPr>
          <w:rFonts w:ascii="Tahoma" w:hAnsi="Tahoma" w:cs="Tahoma"/>
          <w:b/>
          <w:bCs/>
          <w:sz w:val="24"/>
          <w:szCs w:val="24"/>
        </w:rPr>
        <w:t xml:space="preserve">” </w:t>
      </w:r>
      <w:r w:rsidRPr="007E08B6">
        <w:rPr>
          <w:rFonts w:ascii="Tahoma" w:hAnsi="Tahoma" w:cs="Tahoma"/>
          <w:sz w:val="24"/>
          <w:szCs w:val="24"/>
        </w:rPr>
        <w:t xml:space="preserve">to </w:t>
      </w:r>
      <w:hyperlink r:id="rId11" w:history="1">
        <w:r w:rsidRPr="007E08B6">
          <w:rPr>
            <w:rStyle w:val="Hyperlink"/>
            <w:rFonts w:ascii="Tahoma" w:hAnsi="Tahoma" w:cs="Tahoma"/>
            <w:sz w:val="24"/>
            <w:szCs w:val="24"/>
          </w:rPr>
          <w:t>info@fijimds.com</w:t>
        </w:r>
      </w:hyperlink>
    </w:p>
    <w:p w14:paraId="115046B9" w14:textId="77777777" w:rsidR="00456B80" w:rsidRDefault="00456B80" w:rsidP="007E08B6">
      <w:pPr>
        <w:spacing w:after="0" w:line="240" w:lineRule="auto"/>
        <w:jc w:val="both"/>
        <w:rPr>
          <w:rFonts w:ascii="Tahoma" w:hAnsi="Tahoma" w:cs="Tahoma"/>
          <w:sz w:val="24"/>
          <w:szCs w:val="24"/>
        </w:rPr>
      </w:pPr>
    </w:p>
    <w:p w14:paraId="068FC81C" w14:textId="7AD548F8" w:rsidR="00A91082" w:rsidRDefault="00A91082" w:rsidP="007E08B6">
      <w:pPr>
        <w:spacing w:after="0" w:line="240" w:lineRule="auto"/>
        <w:jc w:val="both"/>
        <w:rPr>
          <w:rFonts w:ascii="Tahoma" w:hAnsi="Tahoma" w:cs="Tahoma"/>
          <w:sz w:val="24"/>
          <w:szCs w:val="24"/>
        </w:rPr>
      </w:pPr>
      <w:r w:rsidRPr="00A91082">
        <w:rPr>
          <w:rFonts w:ascii="Tahoma" w:hAnsi="Tahoma" w:cs="Tahoma"/>
          <w:b/>
          <w:bCs/>
          <w:i/>
          <w:iCs/>
          <w:sz w:val="24"/>
          <w:szCs w:val="24"/>
        </w:rPr>
        <w:t>Closing Date:</w:t>
      </w:r>
      <w:r w:rsidRPr="007E08B6">
        <w:rPr>
          <w:rFonts w:ascii="Tahoma" w:hAnsi="Tahoma" w:cs="Tahoma"/>
          <w:b/>
          <w:bCs/>
          <w:sz w:val="24"/>
          <w:szCs w:val="24"/>
        </w:rPr>
        <w:t xml:space="preserve"> </w:t>
      </w:r>
      <w:r w:rsidR="006F633E">
        <w:rPr>
          <w:rFonts w:ascii="Tahoma" w:hAnsi="Tahoma" w:cs="Tahoma"/>
          <w:sz w:val="24"/>
          <w:szCs w:val="24"/>
        </w:rPr>
        <w:t>Friday</w:t>
      </w:r>
      <w:r>
        <w:rPr>
          <w:rFonts w:ascii="Tahoma" w:hAnsi="Tahoma" w:cs="Tahoma"/>
          <w:sz w:val="24"/>
          <w:szCs w:val="24"/>
        </w:rPr>
        <w:t xml:space="preserve">, </w:t>
      </w:r>
      <w:r w:rsidR="006F633E">
        <w:rPr>
          <w:rFonts w:ascii="Tahoma" w:hAnsi="Tahoma" w:cs="Tahoma"/>
          <w:sz w:val="24"/>
          <w:szCs w:val="24"/>
        </w:rPr>
        <w:t>5 July 2024</w:t>
      </w:r>
      <w:r>
        <w:rPr>
          <w:rFonts w:ascii="Tahoma" w:hAnsi="Tahoma" w:cs="Tahoma"/>
          <w:sz w:val="24"/>
          <w:szCs w:val="24"/>
        </w:rPr>
        <w:t xml:space="preserve"> at 4.</w:t>
      </w:r>
      <w:r w:rsidR="006F633E">
        <w:rPr>
          <w:rFonts w:ascii="Tahoma" w:hAnsi="Tahoma" w:cs="Tahoma"/>
          <w:sz w:val="24"/>
          <w:szCs w:val="24"/>
        </w:rPr>
        <w:t>0</w:t>
      </w:r>
      <w:r>
        <w:rPr>
          <w:rFonts w:ascii="Tahoma" w:hAnsi="Tahoma" w:cs="Tahoma"/>
          <w:sz w:val="24"/>
          <w:szCs w:val="24"/>
        </w:rPr>
        <w:t>0pm</w:t>
      </w:r>
    </w:p>
    <w:p w14:paraId="30FE055F" w14:textId="77777777" w:rsidR="00A91082" w:rsidRPr="007E08B6" w:rsidRDefault="00A91082" w:rsidP="007E08B6">
      <w:pPr>
        <w:spacing w:after="0" w:line="240" w:lineRule="auto"/>
        <w:jc w:val="both"/>
        <w:rPr>
          <w:rFonts w:ascii="Tahoma" w:hAnsi="Tahoma" w:cs="Tahoma"/>
          <w:sz w:val="24"/>
          <w:szCs w:val="24"/>
        </w:rPr>
      </w:pPr>
    </w:p>
    <w:p w14:paraId="082465EF" w14:textId="15B3E617" w:rsidR="002B60E4" w:rsidRPr="007E08B6" w:rsidRDefault="005F013B" w:rsidP="007E08B6">
      <w:pPr>
        <w:spacing w:after="0" w:line="240" w:lineRule="auto"/>
        <w:jc w:val="both"/>
        <w:rPr>
          <w:rFonts w:ascii="Tahoma" w:hAnsi="Tahoma" w:cs="Tahoma"/>
          <w:b/>
          <w:bCs/>
          <w:sz w:val="24"/>
          <w:szCs w:val="24"/>
        </w:rPr>
      </w:pPr>
      <w:r w:rsidRPr="007E08B6">
        <w:rPr>
          <w:rFonts w:ascii="Tahoma" w:hAnsi="Tahoma" w:cs="Tahoma"/>
          <w:sz w:val="24"/>
          <w:szCs w:val="24"/>
        </w:rPr>
        <w:t xml:space="preserve">For more information, contact </w:t>
      </w:r>
      <w:r w:rsidR="004A28D1" w:rsidRPr="007E08B6">
        <w:rPr>
          <w:rFonts w:ascii="Tahoma" w:hAnsi="Tahoma" w:cs="Tahoma"/>
          <w:sz w:val="24"/>
          <w:szCs w:val="24"/>
        </w:rPr>
        <w:t>Mrs Misau Whippy on</w:t>
      </w:r>
      <w:r w:rsidRPr="007E08B6">
        <w:rPr>
          <w:rFonts w:ascii="Tahoma" w:hAnsi="Tahoma" w:cs="Tahoma"/>
          <w:sz w:val="24"/>
          <w:szCs w:val="24"/>
        </w:rPr>
        <w:t xml:space="preserve"> </w:t>
      </w:r>
      <w:r w:rsidR="00327231" w:rsidRPr="007E08B6">
        <w:rPr>
          <w:rFonts w:ascii="Tahoma" w:hAnsi="Tahoma" w:cs="Tahoma"/>
          <w:sz w:val="24"/>
          <w:szCs w:val="24"/>
        </w:rPr>
        <w:t xml:space="preserve">email: </w:t>
      </w:r>
      <w:hyperlink r:id="rId12" w:history="1">
        <w:r w:rsidR="004A28D1" w:rsidRPr="007E08B6">
          <w:rPr>
            <w:rStyle w:val="Hyperlink"/>
            <w:rFonts w:ascii="Tahoma" w:hAnsi="Tahoma" w:cs="Tahoma"/>
            <w:sz w:val="24"/>
            <w:szCs w:val="24"/>
          </w:rPr>
          <w:t>ceo-registrar@fijimds.com</w:t>
        </w:r>
      </w:hyperlink>
      <w:r w:rsidR="00B155E3">
        <w:rPr>
          <w:rFonts w:ascii="Tahoma" w:hAnsi="Tahoma" w:cs="Tahoma"/>
          <w:sz w:val="24"/>
          <w:szCs w:val="24"/>
        </w:rPr>
        <w:t xml:space="preserve"> or </w:t>
      </w:r>
      <w:hyperlink r:id="rId13" w:history="1">
        <w:r w:rsidR="00B155E3" w:rsidRPr="00DD001F">
          <w:rPr>
            <w:rStyle w:val="Hyperlink"/>
            <w:rFonts w:ascii="Tahoma" w:hAnsi="Tahoma" w:cs="Tahoma"/>
            <w:sz w:val="24"/>
            <w:szCs w:val="24"/>
          </w:rPr>
          <w:t>info@fijimds.com</w:t>
        </w:r>
      </w:hyperlink>
      <w:r w:rsidR="00B155E3">
        <w:rPr>
          <w:rFonts w:ascii="Tahoma" w:hAnsi="Tahoma" w:cs="Tahoma"/>
          <w:sz w:val="24"/>
          <w:szCs w:val="24"/>
        </w:rPr>
        <w:t xml:space="preserve"> </w:t>
      </w:r>
    </w:p>
    <w:p w14:paraId="1100F01F" w14:textId="6C08A07D" w:rsidR="00E31ED6" w:rsidRPr="007E08B6" w:rsidRDefault="00E31ED6" w:rsidP="007E08B6">
      <w:pPr>
        <w:spacing w:after="0" w:line="240" w:lineRule="auto"/>
        <w:jc w:val="both"/>
        <w:rPr>
          <w:rFonts w:ascii="Tahoma" w:hAnsi="Tahoma" w:cs="Tahoma"/>
          <w:b/>
          <w:bCs/>
          <w:sz w:val="24"/>
          <w:szCs w:val="24"/>
        </w:rPr>
      </w:pPr>
    </w:p>
    <w:p w14:paraId="4274BF70" w14:textId="77777777" w:rsidR="00E31ED6" w:rsidRPr="007E08B6" w:rsidRDefault="00E31ED6" w:rsidP="007E08B6">
      <w:pPr>
        <w:spacing w:after="0" w:line="240" w:lineRule="auto"/>
        <w:jc w:val="both"/>
        <w:rPr>
          <w:rFonts w:ascii="Tahoma" w:hAnsi="Tahoma" w:cs="Tahoma"/>
          <w:b/>
          <w:bCs/>
          <w:sz w:val="24"/>
          <w:szCs w:val="24"/>
        </w:rPr>
      </w:pPr>
    </w:p>
    <w:sectPr w:rsidR="00E31ED6" w:rsidRPr="007E08B6" w:rsidSect="006F633E">
      <w:pgSz w:w="11906" w:h="16838"/>
      <w:pgMar w:top="990" w:right="1466" w:bottom="1080" w:left="171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B93B" w14:textId="77777777" w:rsidR="00BF2EC0" w:rsidRDefault="00BF2EC0" w:rsidP="00A04EC9">
      <w:pPr>
        <w:spacing w:after="0" w:line="240" w:lineRule="auto"/>
      </w:pPr>
      <w:r>
        <w:separator/>
      </w:r>
    </w:p>
  </w:endnote>
  <w:endnote w:type="continuationSeparator" w:id="0">
    <w:p w14:paraId="26774F58" w14:textId="77777777" w:rsidR="00BF2EC0" w:rsidRDefault="00BF2EC0" w:rsidP="00A0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EBAA" w14:textId="77777777" w:rsidR="00BF2EC0" w:rsidRDefault="00BF2EC0" w:rsidP="00A04EC9">
      <w:pPr>
        <w:spacing w:after="0" w:line="240" w:lineRule="auto"/>
      </w:pPr>
      <w:r>
        <w:separator/>
      </w:r>
    </w:p>
  </w:footnote>
  <w:footnote w:type="continuationSeparator" w:id="0">
    <w:p w14:paraId="5E8CAC8F" w14:textId="77777777" w:rsidR="00BF2EC0" w:rsidRDefault="00BF2EC0" w:rsidP="00A04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35F7"/>
    <w:multiLevelType w:val="hybridMultilevel"/>
    <w:tmpl w:val="E88CF530"/>
    <w:lvl w:ilvl="0" w:tplc="D1C63D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0A4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866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8A5D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2DA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2F1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0BB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030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621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BD5BA5"/>
    <w:multiLevelType w:val="hybridMultilevel"/>
    <w:tmpl w:val="119869D4"/>
    <w:lvl w:ilvl="0" w:tplc="04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288E17B2"/>
    <w:multiLevelType w:val="hybridMultilevel"/>
    <w:tmpl w:val="97C4AC1C"/>
    <w:lvl w:ilvl="0" w:tplc="04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2EDB4764"/>
    <w:multiLevelType w:val="hybridMultilevel"/>
    <w:tmpl w:val="F43C6D54"/>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4" w15:restartNumberingAfterBreak="0">
    <w:nsid w:val="304758A6"/>
    <w:multiLevelType w:val="hybridMultilevel"/>
    <w:tmpl w:val="DE84219A"/>
    <w:lvl w:ilvl="0" w:tplc="140A257E">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3C5A0C9B"/>
    <w:multiLevelType w:val="hybridMultilevel"/>
    <w:tmpl w:val="83C48DDA"/>
    <w:lvl w:ilvl="0" w:tplc="04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3E312C7E"/>
    <w:multiLevelType w:val="hybridMultilevel"/>
    <w:tmpl w:val="90E405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BC0F81"/>
    <w:multiLevelType w:val="hybridMultilevel"/>
    <w:tmpl w:val="D536FAB6"/>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8" w15:restartNumberingAfterBreak="0">
    <w:nsid w:val="5307717C"/>
    <w:multiLevelType w:val="hybridMultilevel"/>
    <w:tmpl w:val="504AAFA2"/>
    <w:lvl w:ilvl="0" w:tplc="C6AA0F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557E1718"/>
    <w:multiLevelType w:val="hybridMultilevel"/>
    <w:tmpl w:val="58A4EF02"/>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0" w15:restartNumberingAfterBreak="0">
    <w:nsid w:val="63C004EB"/>
    <w:multiLevelType w:val="hybridMultilevel"/>
    <w:tmpl w:val="ACCEF29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C763F8"/>
    <w:multiLevelType w:val="hybridMultilevel"/>
    <w:tmpl w:val="FA16A822"/>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2" w15:restartNumberingAfterBreak="0">
    <w:nsid w:val="6BAE4102"/>
    <w:multiLevelType w:val="hybridMultilevel"/>
    <w:tmpl w:val="6BF4D6CE"/>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3" w15:restartNumberingAfterBreak="0">
    <w:nsid w:val="6FB822F4"/>
    <w:multiLevelType w:val="hybridMultilevel"/>
    <w:tmpl w:val="56B4A462"/>
    <w:lvl w:ilvl="0" w:tplc="04090005">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4" w15:restartNumberingAfterBreak="0">
    <w:nsid w:val="712A3564"/>
    <w:multiLevelType w:val="hybridMultilevel"/>
    <w:tmpl w:val="129687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10D68"/>
    <w:multiLevelType w:val="hybridMultilevel"/>
    <w:tmpl w:val="1278F478"/>
    <w:lvl w:ilvl="0" w:tplc="04090005">
      <w:start w:val="1"/>
      <w:numFmt w:val="bullet"/>
      <w:lvlText w:val=""/>
      <w:lvlJc w:val="left"/>
      <w:pPr>
        <w:ind w:left="1181" w:hanging="360"/>
      </w:pPr>
      <w:rPr>
        <w:rFonts w:ascii="Wingdings" w:hAnsi="Wingdings"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6" w15:restartNumberingAfterBreak="0">
    <w:nsid w:val="76F13F99"/>
    <w:multiLevelType w:val="hybridMultilevel"/>
    <w:tmpl w:val="26B69752"/>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9"/>
  </w:num>
  <w:num w:numId="6">
    <w:abstractNumId w:val="12"/>
  </w:num>
  <w:num w:numId="7">
    <w:abstractNumId w:val="15"/>
  </w:num>
  <w:num w:numId="8">
    <w:abstractNumId w:val="14"/>
  </w:num>
  <w:num w:numId="9">
    <w:abstractNumId w:val="7"/>
  </w:num>
  <w:num w:numId="10">
    <w:abstractNumId w:val="13"/>
  </w:num>
  <w:num w:numId="11">
    <w:abstractNumId w:val="11"/>
  </w:num>
  <w:num w:numId="12">
    <w:abstractNumId w:val="0"/>
  </w:num>
  <w:num w:numId="13">
    <w:abstractNumId w:val="16"/>
  </w:num>
  <w:num w:numId="14">
    <w:abstractNumId w:val="6"/>
  </w:num>
  <w:num w:numId="15">
    <w:abstractNumId w:val="10"/>
  </w:num>
  <w:num w:numId="16">
    <w:abstractNumId w:val="5"/>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rM0MbUwNTCyMDRQ0lEKTi0uzszPAykwrAUADBs3FCwAAAA="/>
  </w:docVars>
  <w:rsids>
    <w:rsidRoot w:val="00A04EC9"/>
    <w:rsid w:val="00012115"/>
    <w:rsid w:val="00023CF5"/>
    <w:rsid w:val="00047069"/>
    <w:rsid w:val="000906F9"/>
    <w:rsid w:val="0009408C"/>
    <w:rsid w:val="000B2F73"/>
    <w:rsid w:val="000C0274"/>
    <w:rsid w:val="000C1622"/>
    <w:rsid w:val="000C24A4"/>
    <w:rsid w:val="000D0F75"/>
    <w:rsid w:val="000D76AB"/>
    <w:rsid w:val="0010024C"/>
    <w:rsid w:val="0010087A"/>
    <w:rsid w:val="00120F70"/>
    <w:rsid w:val="00121E26"/>
    <w:rsid w:val="001338EC"/>
    <w:rsid w:val="00135126"/>
    <w:rsid w:val="00140862"/>
    <w:rsid w:val="00151F65"/>
    <w:rsid w:val="0017326A"/>
    <w:rsid w:val="00176D80"/>
    <w:rsid w:val="001B59DF"/>
    <w:rsid w:val="001B79A9"/>
    <w:rsid w:val="001C1B3A"/>
    <w:rsid w:val="001C7E34"/>
    <w:rsid w:val="001D02CA"/>
    <w:rsid w:val="001D20F3"/>
    <w:rsid w:val="001E2648"/>
    <w:rsid w:val="002013BD"/>
    <w:rsid w:val="00201DC8"/>
    <w:rsid w:val="00202E14"/>
    <w:rsid w:val="00222A9E"/>
    <w:rsid w:val="0024350F"/>
    <w:rsid w:val="00245775"/>
    <w:rsid w:val="00251F53"/>
    <w:rsid w:val="00253FDE"/>
    <w:rsid w:val="00260DD7"/>
    <w:rsid w:val="00260E98"/>
    <w:rsid w:val="002816F1"/>
    <w:rsid w:val="002853AD"/>
    <w:rsid w:val="002A0283"/>
    <w:rsid w:val="002B60E4"/>
    <w:rsid w:val="002D2F21"/>
    <w:rsid w:val="002D71F5"/>
    <w:rsid w:val="002E3F6E"/>
    <w:rsid w:val="002F7DB4"/>
    <w:rsid w:val="00307B4C"/>
    <w:rsid w:val="003117FF"/>
    <w:rsid w:val="003269C8"/>
    <w:rsid w:val="00327231"/>
    <w:rsid w:val="00337F38"/>
    <w:rsid w:val="00345BA0"/>
    <w:rsid w:val="003A3250"/>
    <w:rsid w:val="003A6916"/>
    <w:rsid w:val="003C2040"/>
    <w:rsid w:val="003C2B77"/>
    <w:rsid w:val="003D497B"/>
    <w:rsid w:val="003F5FE8"/>
    <w:rsid w:val="003F668B"/>
    <w:rsid w:val="00403DF2"/>
    <w:rsid w:val="00415771"/>
    <w:rsid w:val="00440777"/>
    <w:rsid w:val="00446862"/>
    <w:rsid w:val="00456B80"/>
    <w:rsid w:val="004607EF"/>
    <w:rsid w:val="0046430C"/>
    <w:rsid w:val="00466B76"/>
    <w:rsid w:val="004A170E"/>
    <w:rsid w:val="004A28D1"/>
    <w:rsid w:val="004A6BDD"/>
    <w:rsid w:val="004C7D5F"/>
    <w:rsid w:val="004E5CE9"/>
    <w:rsid w:val="004E699B"/>
    <w:rsid w:val="004F7EC4"/>
    <w:rsid w:val="005159E3"/>
    <w:rsid w:val="005439D1"/>
    <w:rsid w:val="00545E64"/>
    <w:rsid w:val="00547563"/>
    <w:rsid w:val="00553E50"/>
    <w:rsid w:val="0056278D"/>
    <w:rsid w:val="00562BBD"/>
    <w:rsid w:val="00570D9F"/>
    <w:rsid w:val="00574B76"/>
    <w:rsid w:val="00574E48"/>
    <w:rsid w:val="00576224"/>
    <w:rsid w:val="00582617"/>
    <w:rsid w:val="00584912"/>
    <w:rsid w:val="005929B4"/>
    <w:rsid w:val="0059782E"/>
    <w:rsid w:val="005C2521"/>
    <w:rsid w:val="005C61BC"/>
    <w:rsid w:val="005D30A2"/>
    <w:rsid w:val="005F013B"/>
    <w:rsid w:val="005F3A3A"/>
    <w:rsid w:val="00615A5C"/>
    <w:rsid w:val="00632CE3"/>
    <w:rsid w:val="006339A1"/>
    <w:rsid w:val="00646AF7"/>
    <w:rsid w:val="00653373"/>
    <w:rsid w:val="006606A4"/>
    <w:rsid w:val="006712B1"/>
    <w:rsid w:val="0069558D"/>
    <w:rsid w:val="006A522C"/>
    <w:rsid w:val="006A7FA4"/>
    <w:rsid w:val="006B2242"/>
    <w:rsid w:val="006B6B0B"/>
    <w:rsid w:val="006D0CA0"/>
    <w:rsid w:val="006E3FF5"/>
    <w:rsid w:val="006F2279"/>
    <w:rsid w:val="006F3363"/>
    <w:rsid w:val="006F633E"/>
    <w:rsid w:val="007078AB"/>
    <w:rsid w:val="007251DC"/>
    <w:rsid w:val="00734101"/>
    <w:rsid w:val="00735762"/>
    <w:rsid w:val="00753E5E"/>
    <w:rsid w:val="00756B6D"/>
    <w:rsid w:val="00783A36"/>
    <w:rsid w:val="0078501F"/>
    <w:rsid w:val="007936CB"/>
    <w:rsid w:val="007A4E5B"/>
    <w:rsid w:val="007A5D32"/>
    <w:rsid w:val="007B1F00"/>
    <w:rsid w:val="007C6BE6"/>
    <w:rsid w:val="007E08B6"/>
    <w:rsid w:val="007E4C20"/>
    <w:rsid w:val="00806BC2"/>
    <w:rsid w:val="00810B14"/>
    <w:rsid w:val="00814B0D"/>
    <w:rsid w:val="00814FA0"/>
    <w:rsid w:val="00821554"/>
    <w:rsid w:val="00827479"/>
    <w:rsid w:val="0083498A"/>
    <w:rsid w:val="00836614"/>
    <w:rsid w:val="00865AF0"/>
    <w:rsid w:val="00876CC9"/>
    <w:rsid w:val="00880BBC"/>
    <w:rsid w:val="00883786"/>
    <w:rsid w:val="008857E1"/>
    <w:rsid w:val="00893F02"/>
    <w:rsid w:val="008C0AC3"/>
    <w:rsid w:val="008C4EA3"/>
    <w:rsid w:val="008C6504"/>
    <w:rsid w:val="008D0FB2"/>
    <w:rsid w:val="008D56EF"/>
    <w:rsid w:val="00903A05"/>
    <w:rsid w:val="00912B0D"/>
    <w:rsid w:val="009245A9"/>
    <w:rsid w:val="009309F9"/>
    <w:rsid w:val="009320A3"/>
    <w:rsid w:val="009347F4"/>
    <w:rsid w:val="00935D49"/>
    <w:rsid w:val="00936075"/>
    <w:rsid w:val="009360A3"/>
    <w:rsid w:val="00951AF4"/>
    <w:rsid w:val="00957441"/>
    <w:rsid w:val="00964AFF"/>
    <w:rsid w:val="0096720E"/>
    <w:rsid w:val="0099082E"/>
    <w:rsid w:val="00996BA8"/>
    <w:rsid w:val="009B7D3D"/>
    <w:rsid w:val="009C7F94"/>
    <w:rsid w:val="009D32EB"/>
    <w:rsid w:val="009E00A5"/>
    <w:rsid w:val="009E6887"/>
    <w:rsid w:val="009E7B19"/>
    <w:rsid w:val="00A04EC9"/>
    <w:rsid w:val="00A15995"/>
    <w:rsid w:val="00A22D84"/>
    <w:rsid w:val="00A26F49"/>
    <w:rsid w:val="00A35F66"/>
    <w:rsid w:val="00A3711F"/>
    <w:rsid w:val="00A4283C"/>
    <w:rsid w:val="00A44DCD"/>
    <w:rsid w:val="00A524CD"/>
    <w:rsid w:val="00A64516"/>
    <w:rsid w:val="00A731EF"/>
    <w:rsid w:val="00A747EA"/>
    <w:rsid w:val="00A74AB1"/>
    <w:rsid w:val="00A91082"/>
    <w:rsid w:val="00AB05F5"/>
    <w:rsid w:val="00AB5F90"/>
    <w:rsid w:val="00AC06EA"/>
    <w:rsid w:val="00AC752C"/>
    <w:rsid w:val="00AE572A"/>
    <w:rsid w:val="00B071F5"/>
    <w:rsid w:val="00B0756E"/>
    <w:rsid w:val="00B155E3"/>
    <w:rsid w:val="00B179E6"/>
    <w:rsid w:val="00B305D9"/>
    <w:rsid w:val="00B3210F"/>
    <w:rsid w:val="00B56CA0"/>
    <w:rsid w:val="00B60E95"/>
    <w:rsid w:val="00B633C9"/>
    <w:rsid w:val="00B706D1"/>
    <w:rsid w:val="00B71AD1"/>
    <w:rsid w:val="00B95B67"/>
    <w:rsid w:val="00BA50F1"/>
    <w:rsid w:val="00BB1B43"/>
    <w:rsid w:val="00BC4436"/>
    <w:rsid w:val="00BD7CB4"/>
    <w:rsid w:val="00BF2EC0"/>
    <w:rsid w:val="00C15D1D"/>
    <w:rsid w:val="00C3402C"/>
    <w:rsid w:val="00C53301"/>
    <w:rsid w:val="00C54F8F"/>
    <w:rsid w:val="00C55098"/>
    <w:rsid w:val="00C857A2"/>
    <w:rsid w:val="00C9618B"/>
    <w:rsid w:val="00CD7498"/>
    <w:rsid w:val="00CE3202"/>
    <w:rsid w:val="00CE48BD"/>
    <w:rsid w:val="00CF069C"/>
    <w:rsid w:val="00CF479C"/>
    <w:rsid w:val="00D45482"/>
    <w:rsid w:val="00D51978"/>
    <w:rsid w:val="00D5541B"/>
    <w:rsid w:val="00D70705"/>
    <w:rsid w:val="00D74E44"/>
    <w:rsid w:val="00D77BB9"/>
    <w:rsid w:val="00D8333C"/>
    <w:rsid w:val="00DB749D"/>
    <w:rsid w:val="00DB7881"/>
    <w:rsid w:val="00DC1D52"/>
    <w:rsid w:val="00DC7C42"/>
    <w:rsid w:val="00DE03DB"/>
    <w:rsid w:val="00DE2E39"/>
    <w:rsid w:val="00DF697A"/>
    <w:rsid w:val="00E04179"/>
    <w:rsid w:val="00E121FA"/>
    <w:rsid w:val="00E146ED"/>
    <w:rsid w:val="00E16BF9"/>
    <w:rsid w:val="00E239D3"/>
    <w:rsid w:val="00E31ED6"/>
    <w:rsid w:val="00E441F7"/>
    <w:rsid w:val="00E627A1"/>
    <w:rsid w:val="00E6326A"/>
    <w:rsid w:val="00E634DF"/>
    <w:rsid w:val="00E754C3"/>
    <w:rsid w:val="00E77404"/>
    <w:rsid w:val="00E800EC"/>
    <w:rsid w:val="00E83F61"/>
    <w:rsid w:val="00E95242"/>
    <w:rsid w:val="00EB0C38"/>
    <w:rsid w:val="00EC39E4"/>
    <w:rsid w:val="00ED30BB"/>
    <w:rsid w:val="00EE3AF6"/>
    <w:rsid w:val="00EF2C34"/>
    <w:rsid w:val="00EF48CD"/>
    <w:rsid w:val="00F047CC"/>
    <w:rsid w:val="00F10100"/>
    <w:rsid w:val="00F20734"/>
    <w:rsid w:val="00F23AEB"/>
    <w:rsid w:val="00F42778"/>
    <w:rsid w:val="00F5165B"/>
    <w:rsid w:val="00F64774"/>
    <w:rsid w:val="00F85A83"/>
    <w:rsid w:val="00F94365"/>
    <w:rsid w:val="00F94DD5"/>
    <w:rsid w:val="00F97D9C"/>
    <w:rsid w:val="00FA730C"/>
    <w:rsid w:val="00FD0414"/>
    <w:rsid w:val="00FF1101"/>
    <w:rsid w:val="00FF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C7B8D"/>
  <w15:chartTrackingRefBased/>
  <w15:docId w15:val="{38B23CC9-5B9D-4185-AAA7-93F722A8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C9"/>
    <w:pPr>
      <w:spacing w:line="256" w:lineRule="auto"/>
    </w:pPr>
    <w:rPr>
      <w:lang w:val="en-US"/>
    </w:rPr>
  </w:style>
  <w:style w:type="paragraph" w:styleId="Heading3">
    <w:name w:val="heading 3"/>
    <w:basedOn w:val="Normal"/>
    <w:next w:val="Normal"/>
    <w:link w:val="Heading3Char"/>
    <w:uiPriority w:val="9"/>
    <w:semiHidden/>
    <w:unhideWhenUsed/>
    <w:qFormat/>
    <w:rsid w:val="00F4277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EC9"/>
  </w:style>
  <w:style w:type="paragraph" w:styleId="Footer">
    <w:name w:val="footer"/>
    <w:basedOn w:val="Normal"/>
    <w:link w:val="FooterChar"/>
    <w:uiPriority w:val="99"/>
    <w:unhideWhenUsed/>
    <w:rsid w:val="00A0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EC9"/>
  </w:style>
  <w:style w:type="character" w:styleId="Hyperlink">
    <w:name w:val="Hyperlink"/>
    <w:basedOn w:val="DefaultParagraphFont"/>
    <w:uiPriority w:val="99"/>
    <w:unhideWhenUsed/>
    <w:rsid w:val="00A04EC9"/>
    <w:rPr>
      <w:color w:val="0563C1" w:themeColor="hyperlink"/>
      <w:u w:val="single"/>
    </w:rPr>
  </w:style>
  <w:style w:type="paragraph" w:styleId="ListParagraph">
    <w:name w:val="List Paragraph"/>
    <w:basedOn w:val="Normal"/>
    <w:link w:val="ListParagraphChar"/>
    <w:uiPriority w:val="34"/>
    <w:qFormat/>
    <w:rsid w:val="00D74E44"/>
    <w:pPr>
      <w:ind w:left="720"/>
      <w:contextualSpacing/>
    </w:pPr>
  </w:style>
  <w:style w:type="character" w:customStyle="1" w:styleId="UnresolvedMention1">
    <w:name w:val="Unresolved Mention1"/>
    <w:basedOn w:val="DefaultParagraphFont"/>
    <w:uiPriority w:val="99"/>
    <w:semiHidden/>
    <w:unhideWhenUsed/>
    <w:rsid w:val="004A6BDD"/>
    <w:rPr>
      <w:color w:val="605E5C"/>
      <w:shd w:val="clear" w:color="auto" w:fill="E1DFDD"/>
    </w:rPr>
  </w:style>
  <w:style w:type="table" w:styleId="TableGrid">
    <w:name w:val="Table Grid"/>
    <w:basedOn w:val="TableNormal"/>
    <w:uiPriority w:val="39"/>
    <w:rsid w:val="00CF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3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3C9"/>
    <w:rPr>
      <w:sz w:val="20"/>
      <w:szCs w:val="20"/>
      <w:lang w:val="en-US"/>
    </w:rPr>
  </w:style>
  <w:style w:type="character" w:styleId="FootnoteReference">
    <w:name w:val="footnote reference"/>
    <w:basedOn w:val="DefaultParagraphFont"/>
    <w:uiPriority w:val="99"/>
    <w:semiHidden/>
    <w:unhideWhenUsed/>
    <w:rsid w:val="00B633C9"/>
    <w:rPr>
      <w:vertAlign w:val="superscript"/>
    </w:rPr>
  </w:style>
  <w:style w:type="character" w:styleId="CommentReference">
    <w:name w:val="annotation reference"/>
    <w:basedOn w:val="DefaultParagraphFont"/>
    <w:uiPriority w:val="99"/>
    <w:semiHidden/>
    <w:unhideWhenUsed/>
    <w:rsid w:val="008C0AC3"/>
    <w:rPr>
      <w:sz w:val="16"/>
      <w:szCs w:val="16"/>
    </w:rPr>
  </w:style>
  <w:style w:type="paragraph" w:styleId="CommentText">
    <w:name w:val="annotation text"/>
    <w:basedOn w:val="Normal"/>
    <w:link w:val="CommentTextChar"/>
    <w:uiPriority w:val="99"/>
    <w:semiHidden/>
    <w:unhideWhenUsed/>
    <w:rsid w:val="008C0AC3"/>
    <w:pPr>
      <w:spacing w:line="240" w:lineRule="auto"/>
    </w:pPr>
    <w:rPr>
      <w:sz w:val="20"/>
      <w:szCs w:val="20"/>
    </w:rPr>
  </w:style>
  <w:style w:type="character" w:customStyle="1" w:styleId="CommentTextChar">
    <w:name w:val="Comment Text Char"/>
    <w:basedOn w:val="DefaultParagraphFont"/>
    <w:link w:val="CommentText"/>
    <w:uiPriority w:val="99"/>
    <w:semiHidden/>
    <w:rsid w:val="008C0AC3"/>
    <w:rPr>
      <w:sz w:val="20"/>
      <w:szCs w:val="20"/>
      <w:lang w:val="en-US"/>
    </w:rPr>
  </w:style>
  <w:style w:type="paragraph" w:styleId="CommentSubject">
    <w:name w:val="annotation subject"/>
    <w:basedOn w:val="CommentText"/>
    <w:next w:val="CommentText"/>
    <w:link w:val="CommentSubjectChar"/>
    <w:uiPriority w:val="99"/>
    <w:semiHidden/>
    <w:unhideWhenUsed/>
    <w:rsid w:val="008C0AC3"/>
    <w:rPr>
      <w:b/>
      <w:bCs/>
    </w:rPr>
  </w:style>
  <w:style w:type="character" w:customStyle="1" w:styleId="CommentSubjectChar">
    <w:name w:val="Comment Subject Char"/>
    <w:basedOn w:val="CommentTextChar"/>
    <w:link w:val="CommentSubject"/>
    <w:uiPriority w:val="99"/>
    <w:semiHidden/>
    <w:rsid w:val="008C0AC3"/>
    <w:rPr>
      <w:b/>
      <w:bCs/>
      <w:sz w:val="20"/>
      <w:szCs w:val="20"/>
      <w:lang w:val="en-US"/>
    </w:rPr>
  </w:style>
  <w:style w:type="paragraph" w:styleId="BalloonText">
    <w:name w:val="Balloon Text"/>
    <w:basedOn w:val="Normal"/>
    <w:link w:val="BalloonTextChar"/>
    <w:uiPriority w:val="99"/>
    <w:semiHidden/>
    <w:unhideWhenUsed/>
    <w:rsid w:val="008C0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AC3"/>
    <w:rPr>
      <w:rFonts w:ascii="Segoe UI" w:hAnsi="Segoe UI" w:cs="Segoe UI"/>
      <w:sz w:val="18"/>
      <w:szCs w:val="18"/>
      <w:lang w:val="en-US"/>
    </w:rPr>
  </w:style>
  <w:style w:type="table" w:customStyle="1" w:styleId="TableGrid1">
    <w:name w:val="Table Grid1"/>
    <w:basedOn w:val="TableNormal"/>
    <w:next w:val="TableGrid"/>
    <w:uiPriority w:val="39"/>
    <w:rsid w:val="002A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42778"/>
    <w:rPr>
      <w:rFonts w:asciiTheme="majorHAnsi" w:eastAsiaTheme="majorEastAsia" w:hAnsiTheme="majorHAnsi" w:cstheme="majorBidi"/>
      <w:color w:val="1F3763" w:themeColor="accent1" w:themeShade="7F"/>
      <w:sz w:val="24"/>
      <w:szCs w:val="24"/>
      <w:lang w:val="en-NZ" w:eastAsia="en-NZ"/>
    </w:rPr>
  </w:style>
  <w:style w:type="paragraph" w:styleId="NoSpacing">
    <w:name w:val="No Spacing"/>
    <w:uiPriority w:val="1"/>
    <w:qFormat/>
    <w:rsid w:val="00F42778"/>
    <w:pPr>
      <w:spacing w:after="0" w:line="240" w:lineRule="auto"/>
    </w:pPr>
    <w:rPr>
      <w:lang w:val="en-NZ"/>
    </w:rPr>
  </w:style>
  <w:style w:type="paragraph" w:customStyle="1" w:styleId="MEDbody">
    <w:name w:val="MED body"/>
    <w:basedOn w:val="Normal"/>
    <w:qFormat/>
    <w:rsid w:val="002853AD"/>
    <w:pPr>
      <w:spacing w:after="200" w:line="240" w:lineRule="auto"/>
    </w:pPr>
    <w:rPr>
      <w:rFonts w:ascii="Arial" w:eastAsia="Cambria" w:hAnsi="Arial" w:cs="Times New Roman"/>
      <w:sz w:val="21"/>
      <w:szCs w:val="24"/>
      <w:lang w:val="en-AU"/>
    </w:rPr>
  </w:style>
  <w:style w:type="paragraph" w:customStyle="1" w:styleId="MEDArial14non-heading">
    <w:name w:val="MED Arial 14 non-heading"/>
    <w:basedOn w:val="Normal"/>
    <w:rsid w:val="002853AD"/>
    <w:pPr>
      <w:spacing w:after="200" w:line="240" w:lineRule="auto"/>
    </w:pPr>
    <w:rPr>
      <w:rFonts w:ascii="Arial" w:eastAsia="Cambria" w:hAnsi="Arial" w:cs="Arial"/>
      <w:b/>
      <w:color w:val="F3B329"/>
      <w:sz w:val="28"/>
      <w:szCs w:val="28"/>
      <w:lang w:val="en-AU"/>
    </w:rPr>
  </w:style>
  <w:style w:type="character" w:styleId="PlaceholderText">
    <w:name w:val="Placeholder Text"/>
    <w:basedOn w:val="DefaultParagraphFont"/>
    <w:uiPriority w:val="99"/>
    <w:semiHidden/>
    <w:rsid w:val="002853AD"/>
    <w:rPr>
      <w:color w:val="808080"/>
    </w:rPr>
  </w:style>
  <w:style w:type="character" w:customStyle="1" w:styleId="ListParagraphChar">
    <w:name w:val="List Paragraph Char"/>
    <w:link w:val="ListParagraph"/>
    <w:uiPriority w:val="34"/>
    <w:locked/>
    <w:rsid w:val="00562BBD"/>
    <w:rPr>
      <w:lang w:val="en-US"/>
    </w:rPr>
  </w:style>
  <w:style w:type="paragraph" w:customStyle="1" w:styleId="Default">
    <w:name w:val="Default"/>
    <w:rsid w:val="00A15995"/>
    <w:pPr>
      <w:autoSpaceDE w:val="0"/>
      <w:autoSpaceDN w:val="0"/>
      <w:adjustRightInd w:val="0"/>
      <w:spacing w:after="0" w:line="240" w:lineRule="auto"/>
    </w:pPr>
    <w:rPr>
      <w:rFonts w:ascii="Calibri" w:eastAsiaTheme="minorEastAsia" w:hAnsi="Calibri" w:cs="Calibri"/>
      <w:color w:val="000000"/>
      <w:sz w:val="24"/>
      <w:szCs w:val="24"/>
      <w:lang w:val="en-US"/>
    </w:rPr>
  </w:style>
  <w:style w:type="character" w:customStyle="1" w:styleId="UnresolvedMention">
    <w:name w:val="Unresolved Mention"/>
    <w:basedOn w:val="DefaultParagraphFont"/>
    <w:uiPriority w:val="99"/>
    <w:semiHidden/>
    <w:unhideWhenUsed/>
    <w:rsid w:val="00B15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7527">
      <w:bodyDiv w:val="1"/>
      <w:marLeft w:val="0"/>
      <w:marRight w:val="0"/>
      <w:marTop w:val="0"/>
      <w:marBottom w:val="0"/>
      <w:divBdr>
        <w:top w:val="none" w:sz="0" w:space="0" w:color="auto"/>
        <w:left w:val="none" w:sz="0" w:space="0" w:color="auto"/>
        <w:bottom w:val="none" w:sz="0" w:space="0" w:color="auto"/>
        <w:right w:val="none" w:sz="0" w:space="0" w:color="auto"/>
      </w:divBdr>
    </w:div>
    <w:div w:id="504051394">
      <w:bodyDiv w:val="1"/>
      <w:marLeft w:val="0"/>
      <w:marRight w:val="0"/>
      <w:marTop w:val="0"/>
      <w:marBottom w:val="0"/>
      <w:divBdr>
        <w:top w:val="none" w:sz="0" w:space="0" w:color="auto"/>
        <w:left w:val="none" w:sz="0" w:space="0" w:color="auto"/>
        <w:bottom w:val="none" w:sz="0" w:space="0" w:color="auto"/>
        <w:right w:val="none" w:sz="0" w:space="0" w:color="auto"/>
      </w:divBdr>
    </w:div>
    <w:div w:id="1368943621">
      <w:bodyDiv w:val="1"/>
      <w:marLeft w:val="0"/>
      <w:marRight w:val="0"/>
      <w:marTop w:val="0"/>
      <w:marBottom w:val="0"/>
      <w:divBdr>
        <w:top w:val="none" w:sz="0" w:space="0" w:color="auto"/>
        <w:left w:val="none" w:sz="0" w:space="0" w:color="auto"/>
        <w:bottom w:val="none" w:sz="0" w:space="0" w:color="auto"/>
        <w:right w:val="none" w:sz="0" w:space="0" w:color="auto"/>
      </w:divBdr>
    </w:div>
    <w:div w:id="17459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jimds.com" TargetMode="External"/><Relationship Id="rId13" Type="http://schemas.openxmlformats.org/officeDocument/2006/relationships/hyperlink" Target="mailto:info@fijim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o-registrar@fijim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jimd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jimds.com" TargetMode="External"/><Relationship Id="rId4" Type="http://schemas.openxmlformats.org/officeDocument/2006/relationships/settings" Target="settings.xml"/><Relationship Id="rId9" Type="http://schemas.openxmlformats.org/officeDocument/2006/relationships/hyperlink" Target="http://www.fijim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7E94-5549-48BB-8C82-6FB10F7D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Dharmesh B Prasad</dc:creator>
  <cp:keywords/>
  <dc:description/>
  <cp:lastModifiedBy>USER</cp:lastModifiedBy>
  <cp:revision>2</cp:revision>
  <cp:lastPrinted>2024-06-07T00:27:00Z</cp:lastPrinted>
  <dcterms:created xsi:type="dcterms:W3CDTF">2024-07-05T02:20:00Z</dcterms:created>
  <dcterms:modified xsi:type="dcterms:W3CDTF">2024-07-05T02:20:00Z</dcterms:modified>
</cp:coreProperties>
</file>